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079" w:rsidRDefault="00AD2079" w:rsidP="00AD2079">
      <w:pPr>
        <w:pStyle w:val="TOC1"/>
        <w:jc w:val="right"/>
      </w:pPr>
      <w:bookmarkStart w:id="0" w:name="_Toc368225263"/>
      <w:bookmarkStart w:id="1" w:name="_Toc367863024"/>
      <w:bookmarkStart w:id="2" w:name="_Toc367615048"/>
      <w:r>
        <w:tab/>
      </w:r>
    </w:p>
    <w:p w:rsidR="00AD2079" w:rsidRDefault="00AD2079" w:rsidP="00AD2079">
      <w:pPr>
        <w:pStyle w:val="DateTitlePage"/>
        <w:ind w:left="-1138" w:right="576"/>
      </w:pPr>
    </w:p>
    <w:p w:rsidR="00AD2079" w:rsidRDefault="00AD2079" w:rsidP="00AD2079">
      <w:pPr>
        <w:pStyle w:val="DateTitlePage"/>
        <w:ind w:left="-1138" w:right="576"/>
      </w:pPr>
    </w:p>
    <w:p w:rsidR="00AD2079" w:rsidRDefault="00AD2079" w:rsidP="00AD2079">
      <w:pPr>
        <w:pStyle w:val="DateTitlePage"/>
        <w:ind w:left="-1138" w:right="576"/>
      </w:pPr>
    </w:p>
    <w:p w:rsidR="00AD2079" w:rsidRDefault="00AD2079" w:rsidP="00AD2079">
      <w:pPr>
        <w:pStyle w:val="DateTitlePage"/>
        <w:ind w:left="-1138" w:right="340"/>
      </w:pPr>
    </w:p>
    <w:p w:rsidR="00AD2079" w:rsidRDefault="00AD2079" w:rsidP="00AD2079">
      <w:pPr>
        <w:pStyle w:val="DateTitlePage"/>
      </w:pPr>
    </w:p>
    <w:p w:rsidR="00C922DC" w:rsidRDefault="00AD2079" w:rsidP="00C922DC">
      <w:pPr>
        <w:pStyle w:val="DateTitlePage"/>
        <w:ind w:left="-1138"/>
        <w:rPr>
          <w:i w:val="0"/>
          <w:sz w:val="44"/>
        </w:rPr>
      </w:pPr>
      <w:r>
        <w:rPr>
          <w:i w:val="0"/>
          <w:sz w:val="44"/>
        </w:rPr>
        <w:t>Intel</w:t>
      </w:r>
      <w:r w:rsidRPr="0067271C">
        <w:rPr>
          <w:i w:val="0"/>
          <w:sz w:val="44"/>
          <w:vertAlign w:val="superscript"/>
        </w:rPr>
        <w:t>®</w:t>
      </w:r>
      <w:r>
        <w:rPr>
          <w:i w:val="0"/>
          <w:sz w:val="44"/>
        </w:rPr>
        <w:t xml:space="preserve"> </w:t>
      </w:r>
      <w:r w:rsidR="00C922DC">
        <w:rPr>
          <w:i w:val="0"/>
          <w:sz w:val="44"/>
        </w:rPr>
        <w:t xml:space="preserve">Trusted Device Setup </w:t>
      </w:r>
      <w:r w:rsidR="005C3529">
        <w:rPr>
          <w:i w:val="0"/>
          <w:sz w:val="44"/>
        </w:rPr>
        <w:t>(Intel</w:t>
      </w:r>
      <w:r w:rsidR="005C3529" w:rsidRPr="001C2930">
        <w:rPr>
          <w:i w:val="0"/>
          <w:sz w:val="44"/>
          <w:vertAlign w:val="superscript"/>
        </w:rPr>
        <w:t>®</w:t>
      </w:r>
      <w:r w:rsidR="005C3529">
        <w:rPr>
          <w:i w:val="0"/>
          <w:sz w:val="44"/>
        </w:rPr>
        <w:t xml:space="preserve"> </w:t>
      </w:r>
      <w:r w:rsidR="00C922DC">
        <w:rPr>
          <w:i w:val="0"/>
          <w:sz w:val="44"/>
        </w:rPr>
        <w:t>TDS</w:t>
      </w:r>
      <w:r w:rsidR="005C3529">
        <w:rPr>
          <w:i w:val="0"/>
          <w:sz w:val="44"/>
        </w:rPr>
        <w:t>)</w:t>
      </w:r>
      <w:r>
        <w:rPr>
          <w:i w:val="0"/>
          <w:sz w:val="44"/>
        </w:rPr>
        <w:t xml:space="preserve"> </w:t>
      </w:r>
    </w:p>
    <w:p w:rsidR="00BB3BDC" w:rsidRDefault="00BB3BDC" w:rsidP="00C922DC">
      <w:pPr>
        <w:pStyle w:val="DateTitlePage"/>
        <w:ind w:left="-1138"/>
        <w:rPr>
          <w:i w:val="0"/>
          <w:sz w:val="44"/>
        </w:rPr>
      </w:pPr>
    </w:p>
    <w:p w:rsidR="00AD2079" w:rsidRDefault="006262FF" w:rsidP="00B84051">
      <w:pPr>
        <w:pStyle w:val="DateTitlePage"/>
        <w:ind w:left="-1138"/>
        <w:rPr>
          <w:b w:val="0"/>
          <w:bCs/>
          <w:iCs/>
          <w:color w:val="002060"/>
          <w:sz w:val="44"/>
        </w:rPr>
      </w:pPr>
      <w:r>
        <w:rPr>
          <w:b w:val="0"/>
          <w:bCs/>
          <w:iCs/>
          <w:color w:val="002060"/>
          <w:sz w:val="44"/>
        </w:rPr>
        <w:t>PMT Platform Measurement Tool</w:t>
      </w:r>
    </w:p>
    <w:p w:rsidR="00BB3BDC" w:rsidRPr="00D22DA2" w:rsidRDefault="00BB3BDC" w:rsidP="00B84051">
      <w:pPr>
        <w:pStyle w:val="DateTitlePage"/>
        <w:ind w:left="-1138"/>
        <w:rPr>
          <w:b w:val="0"/>
          <w:bCs/>
          <w:iCs/>
          <w:color w:val="002060"/>
          <w:sz w:val="44"/>
        </w:rPr>
      </w:pPr>
    </w:p>
    <w:p w:rsidR="00AD2079" w:rsidRDefault="00AD2079" w:rsidP="00AD2079">
      <w:pPr>
        <w:pStyle w:val="DateTitlePage"/>
        <w:ind w:left="-1138"/>
      </w:pPr>
    </w:p>
    <w:p w:rsidR="00AD2079" w:rsidRDefault="00D22DA2" w:rsidP="00D22DA2">
      <w:pPr>
        <w:pStyle w:val="DocType"/>
        <w:ind w:left="-1138"/>
      </w:pPr>
      <w:r>
        <w:t>Release Notes</w:t>
      </w:r>
    </w:p>
    <w:p w:rsidR="00AD2079" w:rsidRDefault="00AD2079" w:rsidP="00AD2079">
      <w:pPr>
        <w:pStyle w:val="DateTitlePage"/>
        <w:ind w:left="-1138"/>
      </w:pPr>
    </w:p>
    <w:p w:rsidR="00BB3BDC" w:rsidRDefault="00BB3BDC" w:rsidP="00AD2079">
      <w:pPr>
        <w:pStyle w:val="DateTitlePage"/>
        <w:ind w:left="-1138"/>
        <w:rPr>
          <w:b w:val="0"/>
          <w:bCs/>
          <w:iCs/>
          <w:color w:val="002060"/>
          <w:sz w:val="32"/>
          <w:szCs w:val="14"/>
        </w:rPr>
      </w:pPr>
    </w:p>
    <w:p w:rsidR="00D22DA2" w:rsidRPr="00D22DA2" w:rsidRDefault="00D22DA2" w:rsidP="00AD2079">
      <w:pPr>
        <w:pStyle w:val="DateTitlePage"/>
        <w:ind w:left="-1138"/>
        <w:rPr>
          <w:b w:val="0"/>
          <w:bCs/>
          <w:iCs/>
          <w:color w:val="002060"/>
          <w:sz w:val="32"/>
          <w:szCs w:val="14"/>
        </w:rPr>
      </w:pPr>
      <w:r w:rsidRPr="00D22DA2">
        <w:rPr>
          <w:b w:val="0"/>
          <w:bCs/>
          <w:iCs/>
          <w:color w:val="002060"/>
          <w:sz w:val="32"/>
          <w:szCs w:val="14"/>
        </w:rPr>
        <w:t>Component version</w:t>
      </w:r>
      <w:r>
        <w:rPr>
          <w:b w:val="0"/>
          <w:bCs/>
          <w:iCs/>
          <w:color w:val="002060"/>
          <w:sz w:val="32"/>
          <w:szCs w:val="14"/>
        </w:rPr>
        <w:t xml:space="preserve">: </w:t>
      </w:r>
      <w:r w:rsidR="006262FF">
        <w:rPr>
          <w:b w:val="0"/>
          <w:bCs/>
          <w:iCs/>
          <w:color w:val="002060"/>
          <w:sz w:val="32"/>
          <w:szCs w:val="14"/>
        </w:rPr>
        <w:t>2.</w:t>
      </w:r>
      <w:r w:rsidR="007D76CB">
        <w:rPr>
          <w:b w:val="0"/>
          <w:bCs/>
          <w:iCs/>
          <w:color w:val="002060"/>
          <w:sz w:val="32"/>
          <w:szCs w:val="14"/>
        </w:rPr>
        <w:t>1</w:t>
      </w:r>
      <w:r w:rsidR="00531EF7">
        <w:rPr>
          <w:b w:val="0"/>
          <w:bCs/>
          <w:iCs/>
          <w:color w:val="002060"/>
          <w:sz w:val="32"/>
          <w:szCs w:val="14"/>
        </w:rPr>
        <w:t>9</w:t>
      </w:r>
      <w:r w:rsidR="00913576">
        <w:rPr>
          <w:b w:val="0"/>
          <w:bCs/>
          <w:iCs/>
          <w:color w:val="002060"/>
          <w:sz w:val="32"/>
          <w:szCs w:val="14"/>
        </w:rPr>
        <w:t>PV</w:t>
      </w:r>
    </w:p>
    <w:p w:rsidR="00AD2079" w:rsidRPr="00D22DA2" w:rsidRDefault="00D22DA2" w:rsidP="00AD2079">
      <w:pPr>
        <w:pStyle w:val="DateTitlePage"/>
        <w:ind w:left="-1138"/>
        <w:rPr>
          <w:b w:val="0"/>
          <w:bCs/>
          <w:iCs/>
          <w:color w:val="002060"/>
          <w:sz w:val="32"/>
          <w:szCs w:val="14"/>
        </w:rPr>
      </w:pPr>
      <w:r w:rsidRPr="00D22DA2">
        <w:rPr>
          <w:b w:val="0"/>
          <w:bCs/>
          <w:iCs/>
          <w:color w:val="002060"/>
          <w:sz w:val="32"/>
          <w:szCs w:val="14"/>
        </w:rPr>
        <w:t xml:space="preserve">Release Date: </w:t>
      </w:r>
      <w:r w:rsidR="006262FF">
        <w:rPr>
          <w:b w:val="0"/>
          <w:bCs/>
          <w:iCs/>
          <w:color w:val="002060"/>
          <w:sz w:val="32"/>
          <w:szCs w:val="14"/>
        </w:rPr>
        <w:t>ww</w:t>
      </w:r>
      <w:r w:rsidR="0039341D">
        <w:rPr>
          <w:b w:val="0"/>
          <w:bCs/>
          <w:iCs/>
          <w:color w:val="002060"/>
          <w:sz w:val="32"/>
          <w:szCs w:val="14"/>
        </w:rPr>
        <w:t>4</w:t>
      </w:r>
      <w:r w:rsidR="00531EF7">
        <w:rPr>
          <w:b w:val="0"/>
          <w:bCs/>
          <w:iCs/>
          <w:color w:val="002060"/>
          <w:sz w:val="32"/>
          <w:szCs w:val="14"/>
        </w:rPr>
        <w:t>3</w:t>
      </w:r>
      <w:r w:rsidR="006262FF">
        <w:rPr>
          <w:b w:val="0"/>
          <w:bCs/>
          <w:iCs/>
          <w:color w:val="002060"/>
          <w:sz w:val="32"/>
          <w:szCs w:val="14"/>
        </w:rPr>
        <w:t>’</w:t>
      </w:r>
      <w:r w:rsidR="006B5C1B">
        <w:rPr>
          <w:b w:val="0"/>
          <w:bCs/>
          <w:iCs/>
          <w:color w:val="002060"/>
          <w:sz w:val="32"/>
          <w:szCs w:val="14"/>
        </w:rPr>
        <w:t>20</w:t>
      </w:r>
    </w:p>
    <w:p w:rsidR="00AD2079" w:rsidRDefault="00AD2079" w:rsidP="00AD2079">
      <w:pPr>
        <w:pStyle w:val="DateTitlePage"/>
        <w:ind w:left="-1138"/>
      </w:pPr>
    </w:p>
    <w:p w:rsidR="00AD2079" w:rsidRPr="001936DC" w:rsidRDefault="00FB0E7E" w:rsidP="00AD69D5">
      <w:pPr>
        <w:pStyle w:val="DateTitlePage"/>
        <w:ind w:left="-1138"/>
      </w:pPr>
      <w:r w:rsidRPr="00474A23">
        <w:rPr>
          <w:highlight w:val="yellow"/>
        </w:rPr>
        <w:br/>
      </w:r>
    </w:p>
    <w:p w:rsidR="00AD2079" w:rsidRDefault="00AD2079" w:rsidP="00AD2079">
      <w:pPr>
        <w:pStyle w:val="Classification"/>
        <w:ind w:left="-1138"/>
      </w:pPr>
    </w:p>
    <w:p w:rsidR="00AD2079" w:rsidRDefault="00AD2079" w:rsidP="00AD2079">
      <w:pPr>
        <w:pStyle w:val="Classification"/>
        <w:ind w:left="-1138"/>
      </w:pPr>
    </w:p>
    <w:p w:rsidR="00BB3BDC" w:rsidRDefault="00BB3BDC" w:rsidP="00AD2079">
      <w:pPr>
        <w:pStyle w:val="Classification"/>
        <w:ind w:left="-1138"/>
      </w:pPr>
    </w:p>
    <w:p w:rsidR="00BB3BDC" w:rsidRDefault="00BB3BDC" w:rsidP="00AD2079">
      <w:pPr>
        <w:pStyle w:val="Classification"/>
        <w:ind w:left="-1138"/>
      </w:pPr>
    </w:p>
    <w:p w:rsidR="00BB3BDC" w:rsidRDefault="00BB3BDC" w:rsidP="00AD2079">
      <w:pPr>
        <w:pStyle w:val="Classification"/>
        <w:ind w:left="-1138"/>
      </w:pPr>
    </w:p>
    <w:p w:rsidR="00AD2079" w:rsidRDefault="00AD2079" w:rsidP="00AD2079">
      <w:pPr>
        <w:pStyle w:val="Classification"/>
        <w:ind w:left="-1138"/>
      </w:pPr>
    </w:p>
    <w:p w:rsidR="00AD2079" w:rsidRDefault="00AD2079" w:rsidP="00AD2079">
      <w:pPr>
        <w:pStyle w:val="Classification"/>
        <w:ind w:left="-1138"/>
      </w:pPr>
      <w:r>
        <w:t>Intel Confidential</w:t>
      </w:r>
    </w:p>
    <w:p w:rsidR="00AD2079" w:rsidRDefault="00AD2079" w:rsidP="00AD2079">
      <w:pPr>
        <w:pStyle w:val="DateTitlePage"/>
        <w:ind w:left="-1138"/>
      </w:pPr>
    </w:p>
    <w:p w:rsidR="00AD2079" w:rsidRDefault="00AD2079" w:rsidP="00AD2079">
      <w:pPr>
        <w:pStyle w:val="DateTitlePage"/>
        <w:ind w:left="-1138"/>
      </w:pPr>
    </w:p>
    <w:p w:rsidR="00AD2079" w:rsidRDefault="00AD2079" w:rsidP="00AD2079">
      <w:pPr>
        <w:pStyle w:val="DateTitlePage"/>
        <w:ind w:left="-1138"/>
      </w:pPr>
    </w:p>
    <w:p w:rsidR="00AD2079" w:rsidRDefault="00AD2079" w:rsidP="00AD2079">
      <w:pPr>
        <w:pStyle w:val="DateTitlePage"/>
      </w:pPr>
    </w:p>
    <w:p w:rsidR="00AD2079" w:rsidRDefault="00AD2079" w:rsidP="00AD2079">
      <w:pPr>
        <w:pStyle w:val="DateTitlePage"/>
      </w:pPr>
    </w:p>
    <w:p w:rsidR="00AD2079" w:rsidRDefault="00AD2079" w:rsidP="00AD2079">
      <w:pPr>
        <w:pStyle w:val="Heading1"/>
        <w:pageBreakBefore w:val="0"/>
        <w:numPr>
          <w:ilvl w:val="0"/>
          <w:numId w:val="0"/>
        </w:numPr>
        <w:pBdr>
          <w:bottom w:val="none" w:sz="0" w:space="0" w:color="auto"/>
        </w:pBdr>
        <w:tabs>
          <w:tab w:val="left" w:pos="720"/>
        </w:tabs>
        <w:spacing w:before="0" w:after="0"/>
        <w:ind w:left="-1300"/>
        <w:rPr>
          <w:vanish/>
          <w:sz w:val="20"/>
        </w:rPr>
      </w:pPr>
    </w:p>
    <w:p w:rsidR="00AD2079" w:rsidRDefault="00AD2079" w:rsidP="00AD2079">
      <w:pPr>
        <w:pStyle w:val="Legal"/>
      </w:pPr>
    </w:p>
    <w:p w:rsidR="00AD2079" w:rsidRDefault="00AD2079" w:rsidP="00AD2079">
      <w:pPr>
        <w:pStyle w:val="Legal"/>
      </w:pPr>
    </w:p>
    <w:p w:rsidR="00AD2079" w:rsidRDefault="00AD2079" w:rsidP="00AD2079">
      <w:pPr>
        <w:pStyle w:val="Legal"/>
      </w:pPr>
    </w:p>
    <w:p w:rsidR="00AD2079" w:rsidRDefault="00AD2079" w:rsidP="00AD2079">
      <w:pPr>
        <w:pStyle w:val="Legal"/>
      </w:pPr>
    </w:p>
    <w:p w:rsidR="00AD2079" w:rsidRDefault="00AD2079" w:rsidP="00AD2079"/>
    <w:p w:rsidR="00AD2079" w:rsidRDefault="00AD2079" w:rsidP="00AD2079"/>
    <w:p w:rsidR="00AD2079" w:rsidRDefault="00AD2079" w:rsidP="00AD2079"/>
    <w:p w:rsidR="00AD2079" w:rsidRDefault="00AD2079" w:rsidP="00AD2079"/>
    <w:p w:rsidR="00AD2079" w:rsidRDefault="00AD2079" w:rsidP="002C1253">
      <w:pPr>
        <w:pStyle w:val="Legal"/>
      </w:pPr>
      <w:r>
        <w:t xml:space="preserve">INFORMATION IN THIS DOCUMENT IS PROVIDED IN CONNECTION WITH INTEL PRODUCTS. NO LICENSE, EXPRESS OR IMPLIED, 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COPYRIGHT OR OTHER INTELLECTUAL PROPERTY RIGHT. </w:t>
      </w:r>
      <w:r>
        <w:br/>
      </w:r>
      <w:r>
        <w:br/>
        <w:t xml:space="preserve">A "Mission Critical Application" is any application in which failure of the Intel Product could result, directly or indirectly, in personal injury or death. SHOULD YOU PURCHASE OR USE INTEL'S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 </w:t>
      </w:r>
      <w:r>
        <w:br/>
      </w:r>
      <w:r>
        <w:b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 </w:t>
      </w:r>
      <w:r>
        <w:br/>
      </w:r>
      <w:r>
        <w:br/>
        <w:t xml:space="preserve">The products described in this document may contain design defects or errors known as errata which may cause the product to deviate from published specifications. Current characterized errata are available on request. </w:t>
      </w:r>
      <w:r>
        <w:br/>
      </w:r>
      <w:r>
        <w:br/>
        <w:t xml:space="preserve">Contact your local Intel sales office or your distributor to obtain the latest specifications and before placing your product order. </w:t>
      </w:r>
      <w:r>
        <w:br/>
      </w:r>
      <w:r>
        <w:br/>
        <w:t xml:space="preserve">Copies of documents which have an order number and are referenced in this document, or other Intel literature, may be obtained by calling 1-800-548-4725, or go to: </w:t>
      </w:r>
      <w:hyperlink r:id="rId11" w:tgtFrame="_blank" w:history="1">
        <w:r>
          <w:rPr>
            <w:rStyle w:val="Hyperlink"/>
          </w:rPr>
          <w:t>http://www.intel.com/design/literature.htm%20</w:t>
        </w:r>
      </w:hyperlink>
    </w:p>
    <w:p w:rsidR="00AD2079" w:rsidRDefault="00AD2079" w:rsidP="00AD2079">
      <w:pPr>
        <w:pStyle w:val="Legal"/>
      </w:pPr>
      <w:r>
        <w:t>All products, platforms, dates, and figures specified are preliminary based on current expectations, and are subject to change without notice. All dates specified are target dates, are provided for planning purposes only and are subject to change.</w:t>
      </w:r>
    </w:p>
    <w:p w:rsidR="00AD2079" w:rsidRDefault="00AD2079" w:rsidP="00AD2079">
      <w:pPr>
        <w:pStyle w:val="Legal"/>
      </w:pPr>
      <w:r>
        <w:t>This document contains information on products in the design phase of development. Do not finalize a design with this information. Revised information will be published when the product is available. Verify with your local sales office that you have the latest datasheet before finalizing a design.</w:t>
      </w:r>
    </w:p>
    <w:p w:rsidR="00AD2079" w:rsidRDefault="00AD2079" w:rsidP="00AD2079">
      <w:pPr>
        <w:pStyle w:val="Legal"/>
      </w:pPr>
      <w:r>
        <w:t xml:space="preserve">Intel® Active Management Technology requires activation and a system with a corporate network connection, an Intel® AMT-enabled chipset, network hardware and software. For notebooks, Intel AMT may be unavailable or limited over a host OS-based VPN, when connecting wirelessly, on battery power, sleeping, hibernating or powered off. Results dependent upon hardware, setup and configuration. For more information, visit </w:t>
      </w:r>
      <w:hyperlink r:id="rId12" w:tgtFrame="_blank" w:history="1">
        <w:r>
          <w:rPr>
            <w:rStyle w:val="Hyperlink"/>
          </w:rPr>
          <w:t>Intel® Active Management Technology</w:t>
        </w:r>
      </w:hyperlink>
      <w:r>
        <w:t>.</w:t>
      </w:r>
    </w:p>
    <w:p w:rsidR="00AD2079" w:rsidRDefault="00AD2079" w:rsidP="00AD2079">
      <w:pPr>
        <w:pStyle w:val="Legal"/>
      </w:pPr>
      <w:r>
        <w:t>No computer system can provide absolute security. Intel® Identity Protection Technology requires an Intel® Identity Protection Technology-enabled system, including an enabled Intel® processor</w:t>
      </w:r>
      <w:r w:rsidR="00855DE3">
        <w:t>, enabled</w:t>
      </w:r>
      <w:r>
        <w:t xml:space="preserve"> chipset, firmware, software, and Intel integrated graphics (in some cases) and participating website/service. Intel assumes no liability for lost or stolen data and/or systems or any resulting damages. For more information, visit </w:t>
      </w:r>
      <w:hyperlink r:id="rId13" w:tgtFrame="_blank" w:history="1">
        <w:r>
          <w:rPr>
            <w:rStyle w:val="Hyperlink"/>
          </w:rPr>
          <w:t>http://ipt.intel.com/</w:t>
        </w:r>
      </w:hyperlink>
      <w:r>
        <w:t>.  Consult your system manufacturer and/or software vendor for more information.</w:t>
      </w:r>
    </w:p>
    <w:p w:rsidR="00AD2079" w:rsidRDefault="00AD2079" w:rsidP="00AD2079">
      <w:pPr>
        <w:pStyle w:val="Legal"/>
      </w:pPr>
      <w:r>
        <w:t xml:space="preserve">KVM Remote Control (Keyboard, Video, Mouse) is only available with Intel® Core™ i5 </w:t>
      </w:r>
      <w:proofErr w:type="spellStart"/>
      <w:r>
        <w:t>vPro</w:t>
      </w:r>
      <w:proofErr w:type="spellEnd"/>
      <w:r>
        <w:t xml:space="preserve">™ and Core™ i7 </w:t>
      </w:r>
      <w:proofErr w:type="spellStart"/>
      <w:r>
        <w:t>vPro</w:t>
      </w:r>
      <w:proofErr w:type="spellEnd"/>
      <w:r>
        <w:t>™ processors with Intel® Active Management technology activated and configured and with integrated graphics active. Discrete graphics are not supported.</w:t>
      </w:r>
    </w:p>
    <w:p w:rsidR="00AD2079" w:rsidRDefault="00AD2079" w:rsidP="00AD2079">
      <w:pPr>
        <w:pStyle w:val="Legal"/>
      </w:pPr>
      <w:r>
        <w:t xml:space="preserve">Intel® </w:t>
      </w:r>
      <w:proofErr w:type="spellStart"/>
      <w:r>
        <w:t>vPro</w:t>
      </w:r>
      <w:proofErr w:type="spellEnd"/>
      <w:r>
        <w:t xml:space="preserve">™ Technology is sophisticated and requires setup and activation. Availability of features and results will depend upon the setup and configuration of your hardware, software and IT environment. To learn more visit: </w:t>
      </w:r>
      <w:hyperlink r:id="rId14" w:tgtFrame="_blank" w:history="1">
        <w:r>
          <w:rPr>
            <w:rStyle w:val="Hyperlink"/>
          </w:rPr>
          <w:t>http://www.intel.com/technology/vpro</w:t>
        </w:r>
      </w:hyperlink>
      <w:r>
        <w:t>.</w:t>
      </w:r>
    </w:p>
    <w:p w:rsidR="00AD2079" w:rsidRDefault="00AD2079" w:rsidP="00AD2079">
      <w:pPr>
        <w:pStyle w:val="Legal"/>
      </w:pPr>
      <w:r>
        <w:t>Code names featured are used internally within Intel to identify products that are in development and not yet publicly announced for release.  Customers, licensees and other third parties are not authorized by Intel to use code names in advertising, promotion or marketing of any product or services and any such use of Intel’s internal code names is at the sole risk of the user.</w:t>
      </w:r>
    </w:p>
    <w:p w:rsidR="00AD2079" w:rsidRDefault="00AD2079" w:rsidP="00AD2079">
      <w:pPr>
        <w:pStyle w:val="Legal"/>
      </w:pPr>
      <w:r>
        <w:t>*Other names and brands may be claimed as the property of others.</w:t>
      </w:r>
    </w:p>
    <w:p w:rsidR="00AD2079" w:rsidRDefault="00AD2079" w:rsidP="008A51E7">
      <w:pPr>
        <w:pStyle w:val="Legal"/>
        <w:rPr>
          <w:rFonts w:cs="Arial"/>
          <w:sz w:val="15"/>
          <w:szCs w:val="15"/>
        </w:rPr>
      </w:pPr>
      <w:r>
        <w:t xml:space="preserve">Copyright © </w:t>
      </w:r>
      <w:r w:rsidR="006B5C1B">
        <w:t>2020</w:t>
      </w:r>
      <w:r>
        <w:t>, Intel Corporation. All rights reserved.</w:t>
      </w:r>
    </w:p>
    <w:p w:rsidR="00AD2079" w:rsidRDefault="00AD2079" w:rsidP="00AD2079">
      <w:pPr>
        <w:pStyle w:val="HeadingTOC"/>
      </w:pPr>
      <w:r>
        <w:lastRenderedPageBreak/>
        <w:t>Contents</w:t>
      </w:r>
    </w:p>
    <w:bookmarkEnd w:id="0"/>
    <w:bookmarkEnd w:id="1"/>
    <w:bookmarkEnd w:id="2"/>
    <w:p w:rsidR="00913576" w:rsidRDefault="00AD2079">
      <w:pPr>
        <w:pStyle w:val="TOC1"/>
        <w:rPr>
          <w:rFonts w:asciiTheme="minorHAnsi" w:eastAsiaTheme="minorEastAsia" w:hAnsiTheme="minorHAnsi" w:cstheme="minorBidi"/>
          <w:noProof/>
          <w:color w:val="auto"/>
          <w:sz w:val="22"/>
          <w:szCs w:val="22"/>
          <w:lang w:eastAsia="zh-CN"/>
        </w:rPr>
      </w:pPr>
      <w:r>
        <w:fldChar w:fldCharType="begin"/>
      </w:r>
      <w:r>
        <w:instrText xml:space="preserve"> TOC \o "3-3" \h \z \t "Heading 1,1,Heading 2,2,zHeading_1_Appendix,1,zHeading_2_Appendix,1,zHeading_3_Appendix,1,zHeading_4_Appendix,1,zHeading_5_Appendix,1" </w:instrText>
      </w:r>
      <w:r>
        <w:fldChar w:fldCharType="separate"/>
      </w:r>
      <w:hyperlink w:anchor="_Toc40783371" w:history="1">
        <w:r w:rsidR="00913576" w:rsidRPr="007A25D3">
          <w:rPr>
            <w:rStyle w:val="Hyperlink"/>
            <w:noProof/>
          </w:rPr>
          <w:t>1</w:t>
        </w:r>
        <w:r w:rsidR="00913576">
          <w:rPr>
            <w:rFonts w:asciiTheme="minorHAnsi" w:eastAsiaTheme="minorEastAsia" w:hAnsiTheme="minorHAnsi" w:cstheme="minorBidi"/>
            <w:noProof/>
            <w:color w:val="auto"/>
            <w:sz w:val="22"/>
            <w:szCs w:val="22"/>
            <w:lang w:eastAsia="zh-CN"/>
          </w:rPr>
          <w:tab/>
        </w:r>
        <w:r w:rsidR="00913576" w:rsidRPr="007A25D3">
          <w:rPr>
            <w:rStyle w:val="Hyperlink"/>
            <w:noProof/>
          </w:rPr>
          <w:t>General Information</w:t>
        </w:r>
        <w:r w:rsidR="00913576">
          <w:rPr>
            <w:noProof/>
            <w:webHidden/>
          </w:rPr>
          <w:tab/>
        </w:r>
        <w:r w:rsidR="00913576">
          <w:rPr>
            <w:noProof/>
            <w:webHidden/>
          </w:rPr>
          <w:fldChar w:fldCharType="begin"/>
        </w:r>
        <w:r w:rsidR="00913576">
          <w:rPr>
            <w:noProof/>
            <w:webHidden/>
          </w:rPr>
          <w:instrText xml:space="preserve"> PAGEREF _Toc40783371 \h </w:instrText>
        </w:r>
        <w:r w:rsidR="00913576">
          <w:rPr>
            <w:noProof/>
            <w:webHidden/>
          </w:rPr>
        </w:r>
        <w:r w:rsidR="00913576">
          <w:rPr>
            <w:noProof/>
            <w:webHidden/>
          </w:rPr>
          <w:fldChar w:fldCharType="separate"/>
        </w:r>
        <w:r w:rsidR="00913576">
          <w:rPr>
            <w:noProof/>
            <w:webHidden/>
          </w:rPr>
          <w:t>5</w:t>
        </w:r>
        <w:r w:rsidR="00913576">
          <w:rPr>
            <w:noProof/>
            <w:webHidden/>
          </w:rPr>
          <w:fldChar w:fldCharType="end"/>
        </w:r>
      </w:hyperlink>
    </w:p>
    <w:p w:rsidR="00913576" w:rsidRDefault="004B0261">
      <w:pPr>
        <w:pStyle w:val="TOC2"/>
        <w:rPr>
          <w:rFonts w:asciiTheme="minorHAnsi" w:eastAsiaTheme="minorEastAsia" w:hAnsiTheme="minorHAnsi" w:cstheme="minorBidi"/>
          <w:noProof/>
          <w:color w:val="auto"/>
          <w:sz w:val="22"/>
          <w:szCs w:val="22"/>
          <w:lang w:eastAsia="zh-CN"/>
        </w:rPr>
      </w:pPr>
      <w:hyperlink w:anchor="_Toc40783372" w:history="1">
        <w:r w:rsidR="00913576" w:rsidRPr="007A25D3">
          <w:rPr>
            <w:rStyle w:val="Hyperlink"/>
            <w:noProof/>
          </w:rPr>
          <w:t>1.1</w:t>
        </w:r>
        <w:r w:rsidR="00913576">
          <w:rPr>
            <w:rFonts w:asciiTheme="minorHAnsi" w:eastAsiaTheme="minorEastAsia" w:hAnsiTheme="minorHAnsi" w:cstheme="minorBidi"/>
            <w:noProof/>
            <w:color w:val="auto"/>
            <w:sz w:val="22"/>
            <w:szCs w:val="22"/>
            <w:lang w:eastAsia="zh-CN"/>
          </w:rPr>
          <w:tab/>
        </w:r>
        <w:r w:rsidR="00913576" w:rsidRPr="007A25D3">
          <w:rPr>
            <w:rStyle w:val="Hyperlink"/>
            <w:noProof/>
          </w:rPr>
          <w:t>Important Notes</w:t>
        </w:r>
        <w:r w:rsidR="00913576">
          <w:rPr>
            <w:noProof/>
            <w:webHidden/>
          </w:rPr>
          <w:tab/>
        </w:r>
        <w:r w:rsidR="00913576">
          <w:rPr>
            <w:noProof/>
            <w:webHidden/>
          </w:rPr>
          <w:fldChar w:fldCharType="begin"/>
        </w:r>
        <w:r w:rsidR="00913576">
          <w:rPr>
            <w:noProof/>
            <w:webHidden/>
          </w:rPr>
          <w:instrText xml:space="preserve"> PAGEREF _Toc40783372 \h </w:instrText>
        </w:r>
        <w:r w:rsidR="00913576">
          <w:rPr>
            <w:noProof/>
            <w:webHidden/>
          </w:rPr>
        </w:r>
        <w:r w:rsidR="00913576">
          <w:rPr>
            <w:noProof/>
            <w:webHidden/>
          </w:rPr>
          <w:fldChar w:fldCharType="separate"/>
        </w:r>
        <w:r w:rsidR="00913576">
          <w:rPr>
            <w:noProof/>
            <w:webHidden/>
          </w:rPr>
          <w:t>5</w:t>
        </w:r>
        <w:r w:rsidR="00913576">
          <w:rPr>
            <w:noProof/>
            <w:webHidden/>
          </w:rPr>
          <w:fldChar w:fldCharType="end"/>
        </w:r>
      </w:hyperlink>
    </w:p>
    <w:p w:rsidR="00913576" w:rsidRDefault="004B0261">
      <w:pPr>
        <w:pStyle w:val="TOC1"/>
        <w:rPr>
          <w:rFonts w:asciiTheme="minorHAnsi" w:eastAsiaTheme="minorEastAsia" w:hAnsiTheme="minorHAnsi" w:cstheme="minorBidi"/>
          <w:noProof/>
          <w:color w:val="auto"/>
          <w:sz w:val="22"/>
          <w:szCs w:val="22"/>
          <w:lang w:eastAsia="zh-CN"/>
        </w:rPr>
      </w:pPr>
      <w:hyperlink w:anchor="_Toc40783373" w:history="1">
        <w:r w:rsidR="00913576" w:rsidRPr="007A25D3">
          <w:rPr>
            <w:rStyle w:val="Hyperlink"/>
            <w:noProof/>
          </w:rPr>
          <w:t>2</w:t>
        </w:r>
        <w:r w:rsidR="00913576">
          <w:rPr>
            <w:rFonts w:asciiTheme="minorHAnsi" w:eastAsiaTheme="minorEastAsia" w:hAnsiTheme="minorHAnsi" w:cstheme="minorBidi"/>
            <w:noProof/>
            <w:color w:val="auto"/>
            <w:sz w:val="22"/>
            <w:szCs w:val="22"/>
            <w:lang w:eastAsia="zh-CN"/>
          </w:rPr>
          <w:tab/>
        </w:r>
        <w:r w:rsidR="00913576" w:rsidRPr="007A25D3">
          <w:rPr>
            <w:rStyle w:val="Hyperlink"/>
            <w:bCs/>
            <w:noProof/>
          </w:rPr>
          <w:t>PMT Tool</w:t>
        </w:r>
        <w:r w:rsidR="00913576" w:rsidRPr="007A25D3">
          <w:rPr>
            <w:rStyle w:val="Hyperlink"/>
            <w:noProof/>
          </w:rPr>
          <w:t xml:space="preserve">  List of New Features (RCRs) in this release</w:t>
        </w:r>
        <w:r w:rsidR="00913576">
          <w:rPr>
            <w:noProof/>
            <w:webHidden/>
          </w:rPr>
          <w:tab/>
        </w:r>
        <w:r w:rsidR="00913576">
          <w:rPr>
            <w:noProof/>
            <w:webHidden/>
          </w:rPr>
          <w:fldChar w:fldCharType="begin"/>
        </w:r>
        <w:r w:rsidR="00913576">
          <w:rPr>
            <w:noProof/>
            <w:webHidden/>
          </w:rPr>
          <w:instrText xml:space="preserve"> PAGEREF _Toc40783373 \h </w:instrText>
        </w:r>
        <w:r w:rsidR="00913576">
          <w:rPr>
            <w:noProof/>
            <w:webHidden/>
          </w:rPr>
        </w:r>
        <w:r w:rsidR="00913576">
          <w:rPr>
            <w:noProof/>
            <w:webHidden/>
          </w:rPr>
          <w:fldChar w:fldCharType="separate"/>
        </w:r>
        <w:r w:rsidR="00913576">
          <w:rPr>
            <w:noProof/>
            <w:webHidden/>
          </w:rPr>
          <w:t>6</w:t>
        </w:r>
        <w:r w:rsidR="00913576">
          <w:rPr>
            <w:noProof/>
            <w:webHidden/>
          </w:rPr>
          <w:fldChar w:fldCharType="end"/>
        </w:r>
      </w:hyperlink>
    </w:p>
    <w:p w:rsidR="00913576" w:rsidRDefault="004B0261">
      <w:pPr>
        <w:pStyle w:val="TOC1"/>
        <w:rPr>
          <w:rFonts w:asciiTheme="minorHAnsi" w:eastAsiaTheme="minorEastAsia" w:hAnsiTheme="minorHAnsi" w:cstheme="minorBidi"/>
          <w:noProof/>
          <w:color w:val="auto"/>
          <w:sz w:val="22"/>
          <w:szCs w:val="22"/>
          <w:lang w:eastAsia="zh-CN"/>
        </w:rPr>
      </w:pPr>
      <w:hyperlink w:anchor="_Toc40783374" w:history="1">
        <w:r w:rsidR="00913576" w:rsidRPr="007A25D3">
          <w:rPr>
            <w:rStyle w:val="Hyperlink"/>
            <w:noProof/>
          </w:rPr>
          <w:t>3</w:t>
        </w:r>
        <w:r w:rsidR="00913576">
          <w:rPr>
            <w:rFonts w:asciiTheme="minorHAnsi" w:eastAsiaTheme="minorEastAsia" w:hAnsiTheme="minorHAnsi" w:cstheme="minorBidi"/>
            <w:noProof/>
            <w:color w:val="auto"/>
            <w:sz w:val="22"/>
            <w:szCs w:val="22"/>
            <w:lang w:eastAsia="zh-CN"/>
          </w:rPr>
          <w:tab/>
        </w:r>
        <w:r w:rsidR="00913576" w:rsidRPr="007A25D3">
          <w:rPr>
            <w:rStyle w:val="Hyperlink"/>
            <w:noProof/>
          </w:rPr>
          <w:t>Issue Status Definitions</w:t>
        </w:r>
        <w:r w:rsidR="00913576">
          <w:rPr>
            <w:noProof/>
            <w:webHidden/>
          </w:rPr>
          <w:tab/>
        </w:r>
        <w:r w:rsidR="00913576">
          <w:rPr>
            <w:noProof/>
            <w:webHidden/>
          </w:rPr>
          <w:fldChar w:fldCharType="begin"/>
        </w:r>
        <w:r w:rsidR="00913576">
          <w:rPr>
            <w:noProof/>
            <w:webHidden/>
          </w:rPr>
          <w:instrText xml:space="preserve"> PAGEREF _Toc40783374 \h </w:instrText>
        </w:r>
        <w:r w:rsidR="00913576">
          <w:rPr>
            <w:noProof/>
            <w:webHidden/>
          </w:rPr>
        </w:r>
        <w:r w:rsidR="00913576">
          <w:rPr>
            <w:noProof/>
            <w:webHidden/>
          </w:rPr>
          <w:fldChar w:fldCharType="separate"/>
        </w:r>
        <w:r w:rsidR="00913576">
          <w:rPr>
            <w:noProof/>
            <w:webHidden/>
          </w:rPr>
          <w:t>7</w:t>
        </w:r>
        <w:r w:rsidR="00913576">
          <w:rPr>
            <w:noProof/>
            <w:webHidden/>
          </w:rPr>
          <w:fldChar w:fldCharType="end"/>
        </w:r>
      </w:hyperlink>
    </w:p>
    <w:p w:rsidR="00913576" w:rsidRDefault="004B0261">
      <w:pPr>
        <w:pStyle w:val="TOC1"/>
        <w:rPr>
          <w:rFonts w:asciiTheme="minorHAnsi" w:eastAsiaTheme="minorEastAsia" w:hAnsiTheme="minorHAnsi" w:cstheme="minorBidi"/>
          <w:noProof/>
          <w:color w:val="auto"/>
          <w:sz w:val="22"/>
          <w:szCs w:val="22"/>
          <w:lang w:eastAsia="zh-CN"/>
        </w:rPr>
      </w:pPr>
      <w:hyperlink w:anchor="_Toc40783375" w:history="1">
        <w:r w:rsidR="00913576" w:rsidRPr="007A25D3">
          <w:rPr>
            <w:rStyle w:val="Hyperlink"/>
            <w:noProof/>
          </w:rPr>
          <w:t>4</w:t>
        </w:r>
        <w:r w:rsidR="00913576">
          <w:rPr>
            <w:rFonts w:asciiTheme="minorHAnsi" w:eastAsiaTheme="minorEastAsia" w:hAnsiTheme="minorHAnsi" w:cstheme="minorBidi"/>
            <w:noProof/>
            <w:color w:val="auto"/>
            <w:sz w:val="22"/>
            <w:szCs w:val="22"/>
            <w:lang w:eastAsia="zh-CN"/>
          </w:rPr>
          <w:tab/>
        </w:r>
        <w:r w:rsidR="00913576" w:rsidRPr="007A25D3">
          <w:rPr>
            <w:rStyle w:val="Hyperlink"/>
            <w:bCs/>
            <w:noProof/>
          </w:rPr>
          <w:t xml:space="preserve">PMT Tool </w:t>
        </w:r>
        <w:r w:rsidR="00913576" w:rsidRPr="007A25D3">
          <w:rPr>
            <w:rStyle w:val="Hyperlink"/>
            <w:noProof/>
          </w:rPr>
          <w:t xml:space="preserve"> Resolved Issues in this Release</w:t>
        </w:r>
        <w:r w:rsidR="00913576">
          <w:rPr>
            <w:noProof/>
            <w:webHidden/>
          </w:rPr>
          <w:tab/>
        </w:r>
        <w:r w:rsidR="00913576">
          <w:rPr>
            <w:noProof/>
            <w:webHidden/>
          </w:rPr>
          <w:fldChar w:fldCharType="begin"/>
        </w:r>
        <w:r w:rsidR="00913576">
          <w:rPr>
            <w:noProof/>
            <w:webHidden/>
          </w:rPr>
          <w:instrText xml:space="preserve"> PAGEREF _Toc40783375 \h </w:instrText>
        </w:r>
        <w:r w:rsidR="00913576">
          <w:rPr>
            <w:noProof/>
            <w:webHidden/>
          </w:rPr>
        </w:r>
        <w:r w:rsidR="00913576">
          <w:rPr>
            <w:noProof/>
            <w:webHidden/>
          </w:rPr>
          <w:fldChar w:fldCharType="separate"/>
        </w:r>
        <w:r w:rsidR="00913576">
          <w:rPr>
            <w:noProof/>
            <w:webHidden/>
          </w:rPr>
          <w:t>8</w:t>
        </w:r>
        <w:r w:rsidR="00913576">
          <w:rPr>
            <w:noProof/>
            <w:webHidden/>
          </w:rPr>
          <w:fldChar w:fldCharType="end"/>
        </w:r>
      </w:hyperlink>
    </w:p>
    <w:p w:rsidR="00913576" w:rsidRDefault="004B0261">
      <w:pPr>
        <w:pStyle w:val="TOC1"/>
        <w:rPr>
          <w:rFonts w:asciiTheme="minorHAnsi" w:eastAsiaTheme="minorEastAsia" w:hAnsiTheme="minorHAnsi" w:cstheme="minorBidi"/>
          <w:noProof/>
          <w:color w:val="auto"/>
          <w:sz w:val="22"/>
          <w:szCs w:val="22"/>
          <w:lang w:eastAsia="zh-CN"/>
        </w:rPr>
      </w:pPr>
      <w:hyperlink w:anchor="_Toc40783376" w:history="1">
        <w:r w:rsidR="00913576" w:rsidRPr="007A25D3">
          <w:rPr>
            <w:rStyle w:val="Hyperlink"/>
            <w:noProof/>
          </w:rPr>
          <w:t>5</w:t>
        </w:r>
        <w:r w:rsidR="00913576">
          <w:rPr>
            <w:rFonts w:asciiTheme="minorHAnsi" w:eastAsiaTheme="minorEastAsia" w:hAnsiTheme="minorHAnsi" w:cstheme="minorBidi"/>
            <w:noProof/>
            <w:color w:val="auto"/>
            <w:sz w:val="22"/>
            <w:szCs w:val="22"/>
            <w:lang w:eastAsia="zh-CN"/>
          </w:rPr>
          <w:tab/>
        </w:r>
        <w:r w:rsidR="00913576" w:rsidRPr="007A25D3">
          <w:rPr>
            <w:rStyle w:val="Hyperlink"/>
            <w:noProof/>
          </w:rPr>
          <w:t>PMT Tool Open/Known Issues</w:t>
        </w:r>
        <w:r w:rsidR="00913576">
          <w:rPr>
            <w:noProof/>
            <w:webHidden/>
          </w:rPr>
          <w:tab/>
        </w:r>
        <w:r w:rsidR="00913576">
          <w:rPr>
            <w:noProof/>
            <w:webHidden/>
          </w:rPr>
          <w:fldChar w:fldCharType="begin"/>
        </w:r>
        <w:r w:rsidR="00913576">
          <w:rPr>
            <w:noProof/>
            <w:webHidden/>
          </w:rPr>
          <w:instrText xml:space="preserve"> PAGEREF _Toc40783376 \h </w:instrText>
        </w:r>
        <w:r w:rsidR="00913576">
          <w:rPr>
            <w:noProof/>
            <w:webHidden/>
          </w:rPr>
        </w:r>
        <w:r w:rsidR="00913576">
          <w:rPr>
            <w:noProof/>
            <w:webHidden/>
          </w:rPr>
          <w:fldChar w:fldCharType="separate"/>
        </w:r>
        <w:r w:rsidR="00913576">
          <w:rPr>
            <w:noProof/>
            <w:webHidden/>
          </w:rPr>
          <w:t>9</w:t>
        </w:r>
        <w:r w:rsidR="00913576">
          <w:rPr>
            <w:noProof/>
            <w:webHidden/>
          </w:rPr>
          <w:fldChar w:fldCharType="end"/>
        </w:r>
      </w:hyperlink>
    </w:p>
    <w:p w:rsidR="00AD2079" w:rsidRDefault="00AD2079" w:rsidP="00AD2079">
      <w:pPr>
        <w:pStyle w:val="TOC2"/>
      </w:pPr>
      <w:r>
        <w:fldChar w:fldCharType="end"/>
      </w:r>
    </w:p>
    <w:p w:rsidR="00AD2079" w:rsidRDefault="00AD2079" w:rsidP="00AD2079">
      <w:pPr>
        <w:pStyle w:val="HeadingTOC"/>
      </w:pPr>
      <w:r>
        <w:lastRenderedPageBreak/>
        <w:t>Revision History</w:t>
      </w:r>
    </w:p>
    <w:p w:rsidR="00AD2079" w:rsidRDefault="00AD2079" w:rsidP="00AD2079"/>
    <w:tbl>
      <w:tblPr>
        <w:tblW w:w="10683" w:type="dxa"/>
        <w:tblInd w:w="-19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85"/>
        <w:gridCol w:w="1366"/>
        <w:gridCol w:w="7332"/>
      </w:tblGrid>
      <w:tr w:rsidR="00642E60" w:rsidTr="006262FF">
        <w:trPr>
          <w:trHeight w:val="510"/>
        </w:trPr>
        <w:tc>
          <w:tcPr>
            <w:tcW w:w="1985" w:type="dxa"/>
            <w:tcBorders>
              <w:top w:val="single" w:sz="6" w:space="0" w:color="auto"/>
              <w:left w:val="single" w:sz="6" w:space="0" w:color="auto"/>
              <w:bottom w:val="single" w:sz="6" w:space="0" w:color="auto"/>
              <w:right w:val="single" w:sz="6" w:space="0" w:color="auto"/>
            </w:tcBorders>
          </w:tcPr>
          <w:p w:rsidR="00642E60" w:rsidRDefault="00642E60" w:rsidP="00642E60">
            <w:pPr>
              <w:pStyle w:val="CellHeadingCenter"/>
            </w:pPr>
            <w:r>
              <w:t>Revision Date</w:t>
            </w:r>
          </w:p>
        </w:tc>
        <w:tc>
          <w:tcPr>
            <w:tcW w:w="1366" w:type="dxa"/>
            <w:tcBorders>
              <w:top w:val="single" w:sz="6" w:space="0" w:color="auto"/>
              <w:left w:val="single" w:sz="6" w:space="0" w:color="auto"/>
              <w:bottom w:val="single" w:sz="6" w:space="0" w:color="auto"/>
              <w:right w:val="single" w:sz="6" w:space="0" w:color="auto"/>
            </w:tcBorders>
            <w:hideMark/>
          </w:tcPr>
          <w:p w:rsidR="00642E60" w:rsidRDefault="00642E60" w:rsidP="00642E60">
            <w:pPr>
              <w:pStyle w:val="CellHeadingCenter"/>
            </w:pPr>
            <w:r>
              <w:t>Revision Number</w:t>
            </w:r>
          </w:p>
        </w:tc>
        <w:tc>
          <w:tcPr>
            <w:tcW w:w="7332" w:type="dxa"/>
            <w:tcBorders>
              <w:top w:val="single" w:sz="6" w:space="0" w:color="auto"/>
              <w:left w:val="single" w:sz="6" w:space="0" w:color="auto"/>
              <w:bottom w:val="single" w:sz="6" w:space="0" w:color="auto"/>
              <w:right w:val="single" w:sz="6" w:space="0" w:color="auto"/>
            </w:tcBorders>
            <w:hideMark/>
          </w:tcPr>
          <w:p w:rsidR="00642E60" w:rsidRDefault="00642E60" w:rsidP="00642E60">
            <w:pPr>
              <w:pStyle w:val="CellHeadingCenter"/>
            </w:pPr>
            <w:r>
              <w:t>Description</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June 25, 2018</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1.00</w:t>
            </w:r>
          </w:p>
        </w:tc>
        <w:tc>
          <w:tcPr>
            <w:tcW w:w="7332"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Added functional modules block diagrams in section Alpha Release with final reviews ready for MSFT</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Oct 25, 2018</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1.10</w:t>
            </w:r>
          </w:p>
        </w:tc>
        <w:tc>
          <w:tcPr>
            <w:tcW w:w="7332"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 xml:space="preserve">Sealing Key Hash function </w:t>
            </w:r>
            <w:proofErr w:type="gramStart"/>
            <w:r>
              <w:t>incorporated  for</w:t>
            </w:r>
            <w:proofErr w:type="gramEnd"/>
            <w:r>
              <w:t xml:space="preserve"> .der and .</w:t>
            </w:r>
            <w:proofErr w:type="spellStart"/>
            <w:r>
              <w:t>pem</w:t>
            </w:r>
            <w:proofErr w:type="spellEnd"/>
            <w:r>
              <w:t xml:space="preserve"> files</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Dec 10, 2018</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1.20</w:t>
            </w:r>
          </w:p>
        </w:tc>
        <w:tc>
          <w:tcPr>
            <w:tcW w:w="7332"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 xml:space="preserve">Changes to reflect SAS Ver 0.92 - </w:t>
            </w:r>
            <w:r>
              <w:rPr>
                <w:color w:val="1F497D"/>
              </w:rPr>
              <w:t>Product Name and SKU Number length increase to 64 bytes. Seal Configuration added 2 bytes and removed 2 bytes from Reserved</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Jan 11, 2019</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1.22</w:t>
            </w:r>
          </w:p>
        </w:tc>
        <w:tc>
          <w:tcPr>
            <w:tcW w:w="7332"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 xml:space="preserve">Changes to reflect SAS Ver. 0.83 - </w:t>
            </w:r>
            <w:r w:rsidRPr="00526426">
              <w:rPr>
                <w:color w:val="1F497D"/>
              </w:rPr>
              <w:t>Disk Measurement removing GPT hash and adding the</w:t>
            </w:r>
            <w:r>
              <w:t xml:space="preserve"> </w:t>
            </w:r>
            <w:r w:rsidRPr="00526426">
              <w:rPr>
                <w:color w:val="1F497D"/>
              </w:rPr>
              <w:t>Partition 0 Measurement Type</w:t>
            </w:r>
            <w:r>
              <w:rPr>
                <w:color w:val="1F497D"/>
              </w:rPr>
              <w:t xml:space="preserve"> (0, 1,2, 3) adding support for PCR 11.</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Jan 25, 2019</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2.00B</w:t>
            </w:r>
          </w:p>
        </w:tc>
        <w:tc>
          <w:tcPr>
            <w:tcW w:w="7332"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rsidRPr="00331B3E">
              <w:rPr>
                <w:b/>
              </w:rPr>
              <w:t>Beta Release</w:t>
            </w:r>
            <w:r>
              <w:t xml:space="preserve"> - Added the P</w:t>
            </w:r>
            <w:r w:rsidRPr="00331B3E">
              <w:t>MT Binary Integration and Signing</w:t>
            </w:r>
            <w:r>
              <w:t xml:space="preserve"> module (Integration of the MEU tool) The PMT tool will now perform generation of the Singed GMF binary and signing.</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Mar 3, 2019</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2.06B</w:t>
            </w:r>
          </w:p>
        </w:tc>
        <w:tc>
          <w:tcPr>
            <w:tcW w:w="7332" w:type="dxa"/>
            <w:tcBorders>
              <w:top w:val="single" w:sz="6" w:space="0" w:color="auto"/>
              <w:left w:val="single" w:sz="6" w:space="0" w:color="auto"/>
              <w:bottom w:val="single" w:sz="6" w:space="0" w:color="auto"/>
              <w:right w:val="single" w:sz="6" w:space="0" w:color="auto"/>
            </w:tcBorders>
          </w:tcPr>
          <w:p w:rsidR="006262FF" w:rsidRPr="007C1F5B" w:rsidRDefault="006262FF" w:rsidP="006262FF">
            <w:pPr>
              <w:pStyle w:val="TableBody-L"/>
            </w:pPr>
            <w:r w:rsidRPr="007C1F5B">
              <w:t>Added the –</w:t>
            </w:r>
            <w:proofErr w:type="spellStart"/>
            <w:r w:rsidRPr="007C1F5B">
              <w:t>winblog</w:t>
            </w:r>
            <w:proofErr w:type="spellEnd"/>
            <w:r w:rsidRPr="007C1F5B">
              <w:t xml:space="preserve"> to read the </w:t>
            </w:r>
            <w:r>
              <w:t>TPM PCR values from the windows boot log file</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Mar 18, 2019</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2.07B</w:t>
            </w:r>
          </w:p>
        </w:tc>
        <w:tc>
          <w:tcPr>
            <w:tcW w:w="7332" w:type="dxa"/>
            <w:tcBorders>
              <w:top w:val="single" w:sz="6" w:space="0" w:color="auto"/>
              <w:left w:val="single" w:sz="6" w:space="0" w:color="auto"/>
              <w:bottom w:val="single" w:sz="6" w:space="0" w:color="auto"/>
              <w:right w:val="single" w:sz="6" w:space="0" w:color="auto"/>
            </w:tcBorders>
          </w:tcPr>
          <w:p w:rsidR="006262FF" w:rsidRPr="007C1F5B" w:rsidRDefault="006262FF" w:rsidP="006262FF">
            <w:pPr>
              <w:pStyle w:val="TableBody-L"/>
            </w:pPr>
            <w:r>
              <w:t>Changed default to read the PCR Values from the Windows boot log file. Added -</w:t>
            </w:r>
            <w:proofErr w:type="spellStart"/>
            <w:r>
              <w:t>tpmpcr</w:t>
            </w:r>
            <w:proofErr w:type="spellEnd"/>
            <w:r>
              <w:t xml:space="preserve"> option to read the PCR values from the TPM. -</w:t>
            </w:r>
            <w:proofErr w:type="spellStart"/>
            <w:r>
              <w:t>winblog</w:t>
            </w:r>
            <w:proofErr w:type="spellEnd"/>
            <w:r>
              <w:t xml:space="preserve"> is no longer necessary but is still a valid option.</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July 14, 2019</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2.08B</w:t>
            </w:r>
          </w:p>
        </w:tc>
        <w:tc>
          <w:tcPr>
            <w:tcW w:w="7332" w:type="dxa"/>
            <w:tcBorders>
              <w:top w:val="single" w:sz="6" w:space="0" w:color="auto"/>
              <w:left w:val="single" w:sz="6" w:space="0" w:color="auto"/>
              <w:bottom w:val="single" w:sz="6" w:space="0" w:color="auto"/>
              <w:right w:val="single" w:sz="6" w:space="0" w:color="auto"/>
            </w:tcBorders>
          </w:tcPr>
          <w:p w:rsidR="006262FF" w:rsidRDefault="006262FF" w:rsidP="006262FF">
            <w:pPr>
              <w:pStyle w:val="CellBodyLeft"/>
              <w:ind w:left="0"/>
            </w:pPr>
            <w:r>
              <w:t xml:space="preserve">Add Hex Dump of TPM Log File in the </w:t>
            </w:r>
            <w:r>
              <w:rPr>
                <w:rFonts w:cs="Calibri"/>
              </w:rPr>
              <w:t>GETWBCL option</w:t>
            </w:r>
            <w:r>
              <w:t xml:space="preserve">, Check PCR5 </w:t>
            </w:r>
            <w:proofErr w:type="spellStart"/>
            <w:r>
              <w:t>DC_Configuration</w:t>
            </w:r>
            <w:proofErr w:type="spellEnd"/>
            <w:r>
              <w:t xml:space="preserve"> variable for </w:t>
            </w:r>
            <w:proofErr w:type="spellStart"/>
            <w:r>
              <w:t>GMFSigningEnabled</w:t>
            </w:r>
            <w:proofErr w:type="spellEnd"/>
            <w:r>
              <w:t xml:space="preserve"> and </w:t>
            </w:r>
            <w:proofErr w:type="spellStart"/>
            <w:r>
              <w:t>MeasurementCollection</w:t>
            </w:r>
            <w:proofErr w:type="spellEnd"/>
            <w:r>
              <w:t xml:space="preserve"> bits set; Add Disk Measurement Type 3 Existing BOM File; Add seal configuration parameters used by the seal .</w:t>
            </w:r>
            <w:proofErr w:type="spellStart"/>
            <w:r>
              <w:t>ini</w:t>
            </w:r>
            <w:proofErr w:type="spellEnd"/>
            <w:r>
              <w:t xml:space="preserve"> file to the  </w:t>
            </w:r>
            <w:proofErr w:type="spellStart"/>
            <w:r>
              <w:t>pmt</w:t>
            </w:r>
            <w:proofErr w:type="spellEnd"/>
            <w:r>
              <w:t xml:space="preserve"> .</w:t>
            </w:r>
            <w:proofErr w:type="spellStart"/>
            <w:r>
              <w:t>ini</w:t>
            </w:r>
            <w:proofErr w:type="spellEnd"/>
            <w:r>
              <w:t xml:space="preserve"> file; ; Log file</w:t>
            </w:r>
            <w:r w:rsidRPr="000B3185">
              <w:t xml:space="preserve"> to initialize PCR [0] to 3 when ACM sends SU from locality 3.</w:t>
            </w:r>
          </w:p>
        </w:tc>
      </w:tr>
      <w:tr w:rsidR="006262F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pPr>
            <w:r>
              <w:t>July 22, 2019</w:t>
            </w:r>
          </w:p>
        </w:tc>
        <w:tc>
          <w:tcPr>
            <w:tcW w:w="1366" w:type="dxa"/>
            <w:tcBorders>
              <w:top w:val="single" w:sz="6" w:space="0" w:color="auto"/>
              <w:left w:val="single" w:sz="6" w:space="0" w:color="auto"/>
              <w:bottom w:val="single" w:sz="6" w:space="0" w:color="auto"/>
              <w:right w:val="single" w:sz="6" w:space="0" w:color="auto"/>
            </w:tcBorders>
          </w:tcPr>
          <w:p w:rsidR="006262FF" w:rsidRDefault="006262FF" w:rsidP="006262FF">
            <w:pPr>
              <w:pStyle w:val="TableBody-L"/>
              <w:rPr>
                <w:color w:val="auto"/>
              </w:rPr>
            </w:pPr>
            <w:r>
              <w:rPr>
                <w:color w:val="auto"/>
              </w:rPr>
              <w:t>2.09B</w:t>
            </w:r>
          </w:p>
        </w:tc>
        <w:tc>
          <w:tcPr>
            <w:tcW w:w="7332" w:type="dxa"/>
            <w:tcBorders>
              <w:top w:val="single" w:sz="6" w:space="0" w:color="auto"/>
              <w:left w:val="single" w:sz="6" w:space="0" w:color="auto"/>
              <w:bottom w:val="single" w:sz="6" w:space="0" w:color="auto"/>
              <w:right w:val="single" w:sz="6" w:space="0" w:color="auto"/>
            </w:tcBorders>
          </w:tcPr>
          <w:p w:rsidR="006262FF" w:rsidRDefault="006262FF" w:rsidP="006262FF">
            <w:pPr>
              <w:pStyle w:val="CellBodyLeft"/>
              <w:ind w:left="0"/>
            </w:pPr>
            <w:r w:rsidRPr="000B3185">
              <w:t xml:space="preserve">PCR [0] </w:t>
            </w:r>
            <w:r>
              <w:t>locality 3 changed from Big-endian to Little-endian</w:t>
            </w:r>
          </w:p>
        </w:tc>
      </w:tr>
      <w:tr w:rsidR="007D76CB"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7D76CB" w:rsidRDefault="007D76CB" w:rsidP="006262FF">
            <w:pPr>
              <w:pStyle w:val="TableBody-L"/>
            </w:pPr>
            <w:r>
              <w:t>August 21, 2019</w:t>
            </w:r>
          </w:p>
        </w:tc>
        <w:tc>
          <w:tcPr>
            <w:tcW w:w="1366" w:type="dxa"/>
            <w:tcBorders>
              <w:top w:val="single" w:sz="6" w:space="0" w:color="auto"/>
              <w:left w:val="single" w:sz="6" w:space="0" w:color="auto"/>
              <w:bottom w:val="single" w:sz="6" w:space="0" w:color="auto"/>
              <w:right w:val="single" w:sz="6" w:space="0" w:color="auto"/>
            </w:tcBorders>
          </w:tcPr>
          <w:p w:rsidR="007D76CB" w:rsidRDefault="007D76CB" w:rsidP="006262FF">
            <w:pPr>
              <w:pStyle w:val="TableBody-L"/>
              <w:rPr>
                <w:color w:val="auto"/>
              </w:rPr>
            </w:pPr>
            <w:r>
              <w:rPr>
                <w:color w:val="auto"/>
              </w:rPr>
              <w:t>2.10B</w:t>
            </w:r>
          </w:p>
        </w:tc>
        <w:tc>
          <w:tcPr>
            <w:tcW w:w="7332" w:type="dxa"/>
            <w:tcBorders>
              <w:top w:val="single" w:sz="6" w:space="0" w:color="auto"/>
              <w:left w:val="single" w:sz="6" w:space="0" w:color="auto"/>
              <w:bottom w:val="single" w:sz="6" w:space="0" w:color="auto"/>
              <w:right w:val="single" w:sz="6" w:space="0" w:color="auto"/>
            </w:tcBorders>
          </w:tcPr>
          <w:p w:rsidR="007D76CB" w:rsidRPr="000B3185" w:rsidRDefault="005573FE" w:rsidP="005573FE">
            <w:pPr>
              <w:pStyle w:val="CellBodyLeft"/>
            </w:pPr>
            <w:r>
              <w:t xml:space="preserve">1) </w:t>
            </w:r>
            <w:r w:rsidR="007D76CB">
              <w:t xml:space="preserve">Extra byte bug fixed on </w:t>
            </w:r>
            <w:proofErr w:type="spellStart"/>
            <w:proofErr w:type="gramStart"/>
            <w:r w:rsidR="007D76CB">
              <w:t>pmf.binary</w:t>
            </w:r>
            <w:proofErr w:type="spellEnd"/>
            <w:proofErr w:type="gramEnd"/>
            <w:r w:rsidR="007D76CB">
              <w:t xml:space="preserve"> PCR hash, 2.)</w:t>
            </w:r>
            <w:r w:rsidR="007D76CB">
              <w:tab/>
            </w:r>
            <w:r>
              <w:t xml:space="preserve">Added the </w:t>
            </w:r>
            <w:r w:rsidR="007D76CB">
              <w:t xml:space="preserve">Expiry date checking – PMT will fail if the expiry date is </w:t>
            </w:r>
            <w:r>
              <w:t>has passed</w:t>
            </w:r>
            <w:r w:rsidR="007D76CB">
              <w:t xml:space="preserve">. </w:t>
            </w:r>
            <w:r>
              <w:t>C</w:t>
            </w:r>
            <w:r w:rsidR="007D76CB">
              <w:t>hange</w:t>
            </w:r>
            <w:r>
              <w:t>d</w:t>
            </w:r>
            <w:r w:rsidR="007D76CB">
              <w:t xml:space="preserve"> the “</w:t>
            </w:r>
            <w:proofErr w:type="spellStart"/>
            <w:r w:rsidR="007D76CB">
              <w:t>ExpireDate</w:t>
            </w:r>
            <w:proofErr w:type="spellEnd"/>
            <w:r w:rsidR="007D76CB">
              <w:t>” parameter in pmt.ini to “</w:t>
            </w:r>
            <w:proofErr w:type="spellStart"/>
            <w:r w:rsidR="007D76CB">
              <w:t>ExpiryDate</w:t>
            </w:r>
            <w:proofErr w:type="spellEnd"/>
            <w:r w:rsidR="007D76CB">
              <w:t>”.</w:t>
            </w:r>
            <w:r>
              <w:t xml:space="preserve"> </w:t>
            </w:r>
            <w:r w:rsidR="007D76CB">
              <w:t>3.)</w:t>
            </w:r>
            <w:r>
              <w:t xml:space="preserve">  </w:t>
            </w:r>
            <w:r w:rsidR="007D76CB">
              <w:t xml:space="preserve">Debug flag in the meu manifest header is turned on by default. PMT will look for </w:t>
            </w:r>
            <w:proofErr w:type="spellStart"/>
            <w:r w:rsidR="007D76CB">
              <w:t>pmt_private.pem</w:t>
            </w:r>
            <w:proofErr w:type="spellEnd"/>
            <w:r w:rsidR="007D76CB">
              <w:t xml:space="preserve">, </w:t>
            </w:r>
            <w:proofErr w:type="spellStart"/>
            <w:r w:rsidR="007D76CB">
              <w:t>pmt_public.pem</w:t>
            </w:r>
            <w:proofErr w:type="spellEnd"/>
            <w:r w:rsidR="007D76CB">
              <w:t xml:space="preserve"> &amp; </w:t>
            </w:r>
            <w:proofErr w:type="spellStart"/>
            <w:r w:rsidR="007D76CB">
              <w:t>pmt_certificate.bin</w:t>
            </w:r>
            <w:proofErr w:type="spellEnd"/>
            <w:r w:rsidR="007D76CB">
              <w:t xml:space="preserve"> at local folder by default if the meu_pmf_manifest.xml </w:t>
            </w:r>
            <w:r>
              <w:t xml:space="preserve">file </w:t>
            </w:r>
            <w:r w:rsidR="007D76CB">
              <w:t>is not being used.</w:t>
            </w:r>
          </w:p>
        </w:tc>
      </w:tr>
      <w:tr w:rsidR="001B4924"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1B4924" w:rsidRDefault="001B4924" w:rsidP="006262FF">
            <w:pPr>
              <w:pStyle w:val="TableBody-L"/>
            </w:pPr>
            <w:r>
              <w:t>September 26,2019</w:t>
            </w:r>
          </w:p>
        </w:tc>
        <w:tc>
          <w:tcPr>
            <w:tcW w:w="1366" w:type="dxa"/>
            <w:tcBorders>
              <w:top w:val="single" w:sz="6" w:space="0" w:color="auto"/>
              <w:left w:val="single" w:sz="6" w:space="0" w:color="auto"/>
              <w:bottom w:val="single" w:sz="6" w:space="0" w:color="auto"/>
              <w:right w:val="single" w:sz="6" w:space="0" w:color="auto"/>
            </w:tcBorders>
          </w:tcPr>
          <w:p w:rsidR="001B4924" w:rsidRDefault="001B4924" w:rsidP="006262FF">
            <w:pPr>
              <w:pStyle w:val="TableBody-L"/>
              <w:rPr>
                <w:color w:val="auto"/>
              </w:rPr>
            </w:pPr>
            <w:r>
              <w:rPr>
                <w:color w:val="auto"/>
              </w:rPr>
              <w:t>2.11B</w:t>
            </w:r>
          </w:p>
        </w:tc>
        <w:tc>
          <w:tcPr>
            <w:tcW w:w="7332" w:type="dxa"/>
            <w:tcBorders>
              <w:top w:val="single" w:sz="6" w:space="0" w:color="auto"/>
              <w:left w:val="single" w:sz="6" w:space="0" w:color="auto"/>
              <w:bottom w:val="single" w:sz="6" w:space="0" w:color="auto"/>
              <w:right w:val="single" w:sz="6" w:space="0" w:color="auto"/>
            </w:tcBorders>
          </w:tcPr>
          <w:p w:rsidR="001B4924" w:rsidRDefault="001B4924" w:rsidP="00EE6DC1">
            <w:pPr>
              <w:pStyle w:val="CellBodyLeft"/>
            </w:pPr>
            <w:r>
              <w:t xml:space="preserve">1) Fixed: </w:t>
            </w:r>
            <w:r w:rsidR="002E5D26">
              <w:t>“</w:t>
            </w:r>
            <w:r w:rsidRPr="001B4924">
              <w:t xml:space="preserve">Error during </w:t>
            </w:r>
            <w:proofErr w:type="spellStart"/>
            <w:r w:rsidRPr="001B4924">
              <w:t>CryptCreateHash</w:t>
            </w:r>
            <w:proofErr w:type="spellEnd"/>
            <w:r w:rsidR="002E5D26">
              <w:t>”</w:t>
            </w:r>
            <w:r>
              <w:t xml:space="preserve"> on first run</w:t>
            </w:r>
            <w:r w:rsidR="002E5D26">
              <w:t xml:space="preserve"> on new system 2) updated OpenSSL Version 1.0.2T Sept 2019 release. 3</w:t>
            </w:r>
            <w:r w:rsidR="00CD2830">
              <w:t xml:space="preserve">) </w:t>
            </w:r>
            <w:r w:rsidR="002E5D26">
              <w:t xml:space="preserve">PMT </w:t>
            </w:r>
            <w:r w:rsidR="00CD2830">
              <w:t xml:space="preserve">tool now checks the </w:t>
            </w:r>
            <w:proofErr w:type="spellStart"/>
            <w:r w:rsidR="002E5D26">
              <w:t>PMFSigningEnabled</w:t>
            </w:r>
            <w:proofErr w:type="spellEnd"/>
            <w:r w:rsidR="002E5D26">
              <w:t xml:space="preserve"> flag in </w:t>
            </w:r>
            <w:r w:rsidR="00CD2830">
              <w:t>pmf.ini</w:t>
            </w:r>
            <w:r w:rsidR="002E5D26">
              <w:t xml:space="preserve"> file</w:t>
            </w:r>
            <w:r w:rsidR="00CD2830">
              <w:t xml:space="preserve">. 4) PMT tool will automatically scan for </w:t>
            </w:r>
            <w:proofErr w:type="gramStart"/>
            <w:r w:rsidR="00CD2830">
              <w:t>all of</w:t>
            </w:r>
            <w:proofErr w:type="gramEnd"/>
            <w:r w:rsidR="00CD2830">
              <w:t xml:space="preserve"> the partition and then set Partition Measurement Type=0 by default unless the Partition Measurement Type is specified in the pmt.ini file. 5) The pmt.ini file now support </w:t>
            </w:r>
            <w:r w:rsidR="00EE6DC1">
              <w:t xml:space="preserve">comments using </w:t>
            </w:r>
            <w:r w:rsidR="00CD2830">
              <w:t>#</w:t>
            </w:r>
            <w:r w:rsidR="00EE6DC1">
              <w:t xml:space="preserve"> for single line and /* comment */ for commented sections.</w:t>
            </w:r>
          </w:p>
        </w:tc>
      </w:tr>
      <w:tr w:rsidR="008E4431"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8E4431" w:rsidRDefault="00687F81" w:rsidP="006262FF">
            <w:pPr>
              <w:pStyle w:val="TableBody-L"/>
            </w:pPr>
            <w:r>
              <w:t>October</w:t>
            </w:r>
            <w:r w:rsidR="008E4431">
              <w:t xml:space="preserve"> 7, 2019</w:t>
            </w:r>
          </w:p>
        </w:tc>
        <w:tc>
          <w:tcPr>
            <w:tcW w:w="1366" w:type="dxa"/>
            <w:tcBorders>
              <w:top w:val="single" w:sz="6" w:space="0" w:color="auto"/>
              <w:left w:val="single" w:sz="6" w:space="0" w:color="auto"/>
              <w:bottom w:val="single" w:sz="6" w:space="0" w:color="auto"/>
              <w:right w:val="single" w:sz="6" w:space="0" w:color="auto"/>
            </w:tcBorders>
          </w:tcPr>
          <w:p w:rsidR="008E4431" w:rsidRDefault="008E4431" w:rsidP="006262FF">
            <w:pPr>
              <w:pStyle w:val="TableBody-L"/>
              <w:rPr>
                <w:color w:val="auto"/>
              </w:rPr>
            </w:pPr>
            <w:r>
              <w:rPr>
                <w:color w:val="auto"/>
              </w:rPr>
              <w:t>2.12B</w:t>
            </w:r>
          </w:p>
        </w:tc>
        <w:tc>
          <w:tcPr>
            <w:tcW w:w="7332" w:type="dxa"/>
            <w:tcBorders>
              <w:top w:val="single" w:sz="6" w:space="0" w:color="auto"/>
              <w:left w:val="single" w:sz="6" w:space="0" w:color="auto"/>
              <w:bottom w:val="single" w:sz="6" w:space="0" w:color="auto"/>
              <w:right w:val="single" w:sz="6" w:space="0" w:color="auto"/>
            </w:tcBorders>
          </w:tcPr>
          <w:p w:rsidR="008E4431" w:rsidRDefault="00FD0FCF" w:rsidP="00FD0FCF">
            <w:pPr>
              <w:pStyle w:val="CellBodyLeft"/>
            </w:pPr>
            <w:r>
              <w:t>1) Fixed the OS Build Number</w:t>
            </w:r>
            <w:r w:rsidRPr="00FD0FCF">
              <w:t xml:space="preserve"> in PMF does not match OS Build Number in </w:t>
            </w:r>
            <w:r>
              <w:t>SVT.</w:t>
            </w:r>
          </w:p>
        </w:tc>
      </w:tr>
      <w:tr w:rsidR="00EE7906"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EE7906" w:rsidRDefault="00EE7906" w:rsidP="000E443C">
            <w:pPr>
              <w:pStyle w:val="TableBody-L"/>
            </w:pPr>
            <w:r>
              <w:t xml:space="preserve">October </w:t>
            </w:r>
            <w:r w:rsidR="000E443C">
              <w:t>9</w:t>
            </w:r>
            <w:r>
              <w:t>, 2019</w:t>
            </w:r>
          </w:p>
        </w:tc>
        <w:tc>
          <w:tcPr>
            <w:tcW w:w="1366" w:type="dxa"/>
            <w:tcBorders>
              <w:top w:val="single" w:sz="6" w:space="0" w:color="auto"/>
              <w:left w:val="single" w:sz="6" w:space="0" w:color="auto"/>
              <w:bottom w:val="single" w:sz="6" w:space="0" w:color="auto"/>
              <w:right w:val="single" w:sz="6" w:space="0" w:color="auto"/>
            </w:tcBorders>
          </w:tcPr>
          <w:p w:rsidR="00EE7906" w:rsidRDefault="00EE7906" w:rsidP="00EE7906">
            <w:pPr>
              <w:pStyle w:val="TableBody-L"/>
              <w:rPr>
                <w:color w:val="auto"/>
              </w:rPr>
            </w:pPr>
            <w:r>
              <w:rPr>
                <w:color w:val="auto"/>
              </w:rPr>
              <w:t>2.13B</w:t>
            </w:r>
          </w:p>
        </w:tc>
        <w:tc>
          <w:tcPr>
            <w:tcW w:w="7332" w:type="dxa"/>
            <w:tcBorders>
              <w:top w:val="single" w:sz="6" w:space="0" w:color="auto"/>
              <w:left w:val="single" w:sz="6" w:space="0" w:color="auto"/>
              <w:bottom w:val="single" w:sz="6" w:space="0" w:color="auto"/>
              <w:right w:val="single" w:sz="6" w:space="0" w:color="auto"/>
            </w:tcBorders>
          </w:tcPr>
          <w:p w:rsidR="00EE7906" w:rsidRDefault="00EE7906" w:rsidP="00516DE7">
            <w:pPr>
              <w:pStyle w:val="CellBodyLeft"/>
            </w:pPr>
            <w:r>
              <w:t xml:space="preserve">1) Fixed </w:t>
            </w:r>
            <w:r w:rsidR="00456BA2">
              <w:t xml:space="preserve">PMT Tool did not unload the </w:t>
            </w:r>
            <w:r w:rsidR="00456BA2" w:rsidRPr="00456BA2">
              <w:t>unload “HKEY_LOCAL_MACHINE\WIN10_REG_SOFTWARE”</w:t>
            </w:r>
          </w:p>
        </w:tc>
      </w:tr>
      <w:tr w:rsidR="00841280"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841280" w:rsidRDefault="00841280" w:rsidP="00841280">
            <w:pPr>
              <w:pStyle w:val="TableBody-L"/>
            </w:pPr>
            <w:r>
              <w:t>December 3, 2019</w:t>
            </w:r>
          </w:p>
        </w:tc>
        <w:tc>
          <w:tcPr>
            <w:tcW w:w="1366" w:type="dxa"/>
            <w:tcBorders>
              <w:top w:val="single" w:sz="6" w:space="0" w:color="auto"/>
              <w:left w:val="single" w:sz="6" w:space="0" w:color="auto"/>
              <w:bottom w:val="single" w:sz="6" w:space="0" w:color="auto"/>
              <w:right w:val="single" w:sz="6" w:space="0" w:color="auto"/>
            </w:tcBorders>
          </w:tcPr>
          <w:p w:rsidR="00841280" w:rsidRDefault="00841280" w:rsidP="00841280">
            <w:pPr>
              <w:pStyle w:val="TableBody-L"/>
              <w:rPr>
                <w:color w:val="auto"/>
              </w:rPr>
            </w:pPr>
            <w:r>
              <w:rPr>
                <w:color w:val="auto"/>
              </w:rPr>
              <w:t>2.14PV</w:t>
            </w:r>
          </w:p>
          <w:p w:rsidR="00841280" w:rsidRDefault="00841280" w:rsidP="00841280">
            <w:pPr>
              <w:pStyle w:val="TableBody-L"/>
              <w:rPr>
                <w:color w:val="auto"/>
              </w:rPr>
            </w:pPr>
            <w:r>
              <w:rPr>
                <w:color w:val="auto"/>
              </w:rPr>
              <w:t>Production Candidate Release</w:t>
            </w:r>
          </w:p>
        </w:tc>
        <w:tc>
          <w:tcPr>
            <w:tcW w:w="7332" w:type="dxa"/>
            <w:tcBorders>
              <w:top w:val="single" w:sz="6" w:space="0" w:color="auto"/>
              <w:left w:val="single" w:sz="6" w:space="0" w:color="auto"/>
              <w:bottom w:val="single" w:sz="6" w:space="0" w:color="auto"/>
              <w:right w:val="single" w:sz="6" w:space="0" w:color="auto"/>
            </w:tcBorders>
          </w:tcPr>
          <w:p w:rsidR="00841280" w:rsidRDefault="00841280" w:rsidP="00841280">
            <w:pPr>
              <w:pStyle w:val="CellBodyLeft"/>
            </w:pPr>
            <w:r>
              <w:t>1) Removed dependencies on the tbs.dll for the PMT tool to run. Note: If the TPM PCR resisters are read directly from the TPM then tbs.dll is still required.</w:t>
            </w:r>
          </w:p>
          <w:p w:rsidR="00841280" w:rsidRDefault="00841280" w:rsidP="00841280">
            <w:pPr>
              <w:pStyle w:val="TableBody-L"/>
            </w:pPr>
            <w:r>
              <w:t>2) TPM Log File filename is used to read the latest log file entry. Log file naming uses an incremental filename. The log file write date is not used to determine the latest file</w:t>
            </w:r>
          </w:p>
          <w:p w:rsidR="00841280" w:rsidRDefault="00841280" w:rsidP="00841280">
            <w:pPr>
              <w:pStyle w:val="TableBody-L"/>
            </w:pPr>
            <w:r>
              <w:t xml:space="preserve">3) Added note that spaces are valid characters in </w:t>
            </w:r>
            <w:proofErr w:type="spellStart"/>
            <w:proofErr w:type="gramStart"/>
            <w:r>
              <w:t>PartitionBOMFileName</w:t>
            </w:r>
            <w:proofErr w:type="spellEnd"/>
            <w:r>
              <w:t>(</w:t>
            </w:r>
            <w:proofErr w:type="gramEnd"/>
            <w:r>
              <w:t>0,1,2,…)= filenames</w:t>
            </w:r>
          </w:p>
        </w:tc>
      </w:tr>
      <w:tr w:rsidR="00841280"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841280" w:rsidRDefault="00841280" w:rsidP="00841280">
            <w:pPr>
              <w:pStyle w:val="TableBody-L"/>
            </w:pPr>
            <w:r>
              <w:t>April 26, 2020</w:t>
            </w:r>
          </w:p>
        </w:tc>
        <w:tc>
          <w:tcPr>
            <w:tcW w:w="1366" w:type="dxa"/>
            <w:tcBorders>
              <w:top w:val="single" w:sz="6" w:space="0" w:color="auto"/>
              <w:left w:val="single" w:sz="6" w:space="0" w:color="auto"/>
              <w:bottom w:val="single" w:sz="6" w:space="0" w:color="auto"/>
              <w:right w:val="single" w:sz="6" w:space="0" w:color="auto"/>
            </w:tcBorders>
          </w:tcPr>
          <w:p w:rsidR="00841280" w:rsidRDefault="00841280" w:rsidP="00841280">
            <w:pPr>
              <w:pStyle w:val="TableBody-L"/>
              <w:rPr>
                <w:color w:val="auto"/>
              </w:rPr>
            </w:pPr>
            <w:r>
              <w:rPr>
                <w:color w:val="auto"/>
              </w:rPr>
              <w:t>2.15PV</w:t>
            </w:r>
          </w:p>
        </w:tc>
        <w:tc>
          <w:tcPr>
            <w:tcW w:w="7332" w:type="dxa"/>
            <w:tcBorders>
              <w:top w:val="single" w:sz="6" w:space="0" w:color="auto"/>
              <w:left w:val="single" w:sz="6" w:space="0" w:color="auto"/>
              <w:bottom w:val="single" w:sz="6" w:space="0" w:color="auto"/>
              <w:right w:val="single" w:sz="6" w:space="0" w:color="auto"/>
            </w:tcBorders>
          </w:tcPr>
          <w:p w:rsidR="00841280" w:rsidRDefault="00841280" w:rsidP="00841280">
            <w:pPr>
              <w:pStyle w:val="NormalWeb"/>
              <w:spacing w:before="0" w:beforeAutospacing="0" w:after="0" w:afterAutospacing="0"/>
              <w:rPr>
                <w:rFonts w:ascii="Verdana" w:hAnsi="Verdana" w:cs="Arial"/>
                <w:color w:val="000000"/>
                <w:sz w:val="15"/>
                <w:szCs w:val="15"/>
              </w:rPr>
            </w:pPr>
            <w:r>
              <w:rPr>
                <w:rFonts w:ascii="Verdana" w:hAnsi="Verdana" w:cs="Arial"/>
                <w:color w:val="000000"/>
                <w:sz w:val="15"/>
                <w:szCs w:val="15"/>
              </w:rPr>
              <w:t>1) When signing the PMF, PMT expects to provide a Certificate for the PMF signing key. The</w:t>
            </w:r>
          </w:p>
          <w:p w:rsidR="00841280" w:rsidRDefault="00841280" w:rsidP="00841280">
            <w:pPr>
              <w:pStyle w:val="NormalWeb"/>
              <w:spacing w:before="0" w:beforeAutospacing="0" w:after="0" w:afterAutospacing="0"/>
              <w:rPr>
                <w:rFonts w:ascii="Arial" w:hAnsi="Arial" w:cs="Arial"/>
                <w:color w:val="000000"/>
                <w:sz w:val="18"/>
                <w:szCs w:val="18"/>
              </w:rPr>
            </w:pPr>
            <w:r>
              <w:rPr>
                <w:rFonts w:ascii="Verdana" w:hAnsi="Verdana" w:cs="Arial"/>
                <w:color w:val="000000"/>
                <w:sz w:val="15"/>
                <w:szCs w:val="15"/>
              </w:rPr>
              <w:t>PMT should restricted the public key to RSA 2048. Version 2.14 checks the Signature Algorithm field which is incorrect. It now checks the Subject Public Key Algorithm Info field </w:t>
            </w:r>
          </w:p>
          <w:p w:rsidR="00841280" w:rsidRDefault="00841280" w:rsidP="00841280">
            <w:pPr>
              <w:pStyle w:val="NormalWeb"/>
              <w:spacing w:before="0" w:beforeAutospacing="0" w:after="0" w:afterAutospacing="0"/>
            </w:pPr>
          </w:p>
        </w:tc>
      </w:tr>
      <w:tr w:rsidR="00913576"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913576" w:rsidRDefault="00913576" w:rsidP="00841280">
            <w:pPr>
              <w:pStyle w:val="TableBody-L"/>
            </w:pPr>
            <w:r>
              <w:lastRenderedPageBreak/>
              <w:t>May 19, 2020</w:t>
            </w:r>
          </w:p>
        </w:tc>
        <w:tc>
          <w:tcPr>
            <w:tcW w:w="1366" w:type="dxa"/>
            <w:tcBorders>
              <w:top w:val="single" w:sz="6" w:space="0" w:color="auto"/>
              <w:left w:val="single" w:sz="6" w:space="0" w:color="auto"/>
              <w:bottom w:val="single" w:sz="6" w:space="0" w:color="auto"/>
              <w:right w:val="single" w:sz="6" w:space="0" w:color="auto"/>
            </w:tcBorders>
          </w:tcPr>
          <w:p w:rsidR="00913576" w:rsidRDefault="00913576" w:rsidP="00841280">
            <w:pPr>
              <w:pStyle w:val="TableBody-L"/>
              <w:rPr>
                <w:color w:val="auto"/>
              </w:rPr>
            </w:pPr>
            <w:r>
              <w:rPr>
                <w:color w:val="auto"/>
              </w:rPr>
              <w:t>2.16PV</w:t>
            </w:r>
          </w:p>
        </w:tc>
        <w:tc>
          <w:tcPr>
            <w:tcW w:w="7332" w:type="dxa"/>
            <w:tcBorders>
              <w:top w:val="single" w:sz="6" w:space="0" w:color="auto"/>
              <w:left w:val="single" w:sz="6" w:space="0" w:color="auto"/>
              <w:bottom w:val="single" w:sz="6" w:space="0" w:color="auto"/>
              <w:right w:val="single" w:sz="6" w:space="0" w:color="auto"/>
            </w:tcBorders>
          </w:tcPr>
          <w:p w:rsidR="00913576" w:rsidRDefault="00913576" w:rsidP="00841280">
            <w:pPr>
              <w:pStyle w:val="NormalWeb"/>
              <w:spacing w:before="0" w:beforeAutospacing="0" w:after="0" w:afterAutospacing="0"/>
              <w:rPr>
                <w:rFonts w:ascii="Verdana" w:hAnsi="Verdana" w:cs="Arial"/>
                <w:color w:val="000000"/>
                <w:sz w:val="15"/>
                <w:szCs w:val="15"/>
              </w:rPr>
            </w:pPr>
            <w:r>
              <w:rPr>
                <w:rFonts w:ascii="Verdana" w:hAnsi="Verdana" w:cs="Arial"/>
                <w:color w:val="000000"/>
                <w:sz w:val="15"/>
                <w:szCs w:val="15"/>
              </w:rPr>
              <w:t xml:space="preserve">1) Changed the version output text from 2.15B to 2.16PV. 2) Fixed the </w:t>
            </w:r>
            <w:r w:rsidRPr="00913576">
              <w:rPr>
                <w:rFonts w:ascii="Verdana" w:hAnsi="Verdana" w:cs="Arial"/>
                <w:color w:val="000000"/>
                <w:sz w:val="15"/>
                <w:szCs w:val="15"/>
              </w:rPr>
              <w:t xml:space="preserve">PCR [1,4,7,11] &amp; platform measurement error observed while </w:t>
            </w:r>
            <w:proofErr w:type="gramStart"/>
            <w:r w:rsidRPr="00913576">
              <w:rPr>
                <w:rFonts w:ascii="Verdana" w:hAnsi="Verdana" w:cs="Arial"/>
                <w:color w:val="000000"/>
                <w:sz w:val="15"/>
                <w:szCs w:val="15"/>
              </w:rPr>
              <w:t>Sealing(</w:t>
            </w:r>
            <w:proofErr w:type="gramEnd"/>
            <w:r w:rsidRPr="00913576">
              <w:rPr>
                <w:rFonts w:ascii="Verdana" w:hAnsi="Verdana" w:cs="Arial"/>
                <w:color w:val="000000"/>
                <w:sz w:val="15"/>
                <w:szCs w:val="15"/>
              </w:rPr>
              <w:t>From OS) with latest Dropship ‘PMT Tool v2.15’</w:t>
            </w:r>
          </w:p>
        </w:tc>
      </w:tr>
      <w:tr w:rsidR="00AB37EF"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AB37EF" w:rsidRDefault="00AB37EF" w:rsidP="00AB37EF">
            <w:pPr>
              <w:pStyle w:val="TableBody-L"/>
            </w:pPr>
            <w:r>
              <w:t>Oct 7, 2020</w:t>
            </w:r>
          </w:p>
        </w:tc>
        <w:tc>
          <w:tcPr>
            <w:tcW w:w="1366" w:type="dxa"/>
            <w:tcBorders>
              <w:top w:val="single" w:sz="6" w:space="0" w:color="auto"/>
              <w:left w:val="single" w:sz="6" w:space="0" w:color="auto"/>
              <w:bottom w:val="single" w:sz="6" w:space="0" w:color="auto"/>
              <w:right w:val="single" w:sz="6" w:space="0" w:color="auto"/>
            </w:tcBorders>
          </w:tcPr>
          <w:p w:rsidR="00AB37EF" w:rsidRDefault="00AB37EF" w:rsidP="00AB37EF">
            <w:pPr>
              <w:pStyle w:val="TableBody-L"/>
              <w:rPr>
                <w:color w:val="auto"/>
              </w:rPr>
            </w:pPr>
            <w:r>
              <w:rPr>
                <w:color w:val="auto"/>
              </w:rPr>
              <w:t>2.18PV</w:t>
            </w:r>
          </w:p>
        </w:tc>
        <w:tc>
          <w:tcPr>
            <w:tcW w:w="7332" w:type="dxa"/>
            <w:tcBorders>
              <w:top w:val="single" w:sz="6" w:space="0" w:color="auto"/>
              <w:left w:val="single" w:sz="6" w:space="0" w:color="auto"/>
              <w:bottom w:val="single" w:sz="6" w:space="0" w:color="auto"/>
              <w:right w:val="single" w:sz="6" w:space="0" w:color="auto"/>
            </w:tcBorders>
          </w:tcPr>
          <w:p w:rsidR="00AB37EF" w:rsidRDefault="00AB37EF" w:rsidP="00AB37EF">
            <w:pPr>
              <w:pStyle w:val="NormalWeb"/>
              <w:spacing w:before="0" w:beforeAutospacing="0" w:after="0" w:afterAutospacing="0"/>
              <w:rPr>
                <w:rFonts w:ascii="Verdana" w:hAnsi="Verdana" w:cs="Arial"/>
                <w:color w:val="000000"/>
                <w:sz w:val="15"/>
                <w:szCs w:val="15"/>
              </w:rPr>
            </w:pPr>
            <w:r>
              <w:rPr>
                <w:rFonts w:ascii="Verdana" w:hAnsi="Verdana" w:cs="Arial"/>
                <w:color w:val="000000"/>
                <w:sz w:val="15"/>
                <w:szCs w:val="15"/>
              </w:rPr>
              <w:t>1) Changed the version output text from 2.1</w:t>
            </w:r>
            <w:r w:rsidR="00FA411D">
              <w:rPr>
                <w:rFonts w:ascii="Verdana" w:hAnsi="Verdana" w:cs="Arial"/>
                <w:color w:val="000000"/>
                <w:sz w:val="15"/>
                <w:szCs w:val="15"/>
              </w:rPr>
              <w:t>7PV</w:t>
            </w:r>
            <w:r>
              <w:rPr>
                <w:rFonts w:ascii="Verdana" w:hAnsi="Verdana" w:cs="Arial"/>
                <w:color w:val="000000"/>
                <w:sz w:val="15"/>
                <w:szCs w:val="15"/>
              </w:rPr>
              <w:t xml:space="preserve"> to 2.1</w:t>
            </w:r>
            <w:r w:rsidR="00FA411D">
              <w:rPr>
                <w:rFonts w:ascii="Verdana" w:hAnsi="Verdana" w:cs="Arial"/>
                <w:color w:val="000000"/>
                <w:sz w:val="15"/>
                <w:szCs w:val="15"/>
              </w:rPr>
              <w:t>8</w:t>
            </w:r>
            <w:r>
              <w:rPr>
                <w:rFonts w:ascii="Verdana" w:hAnsi="Verdana" w:cs="Arial"/>
                <w:color w:val="000000"/>
                <w:sz w:val="15"/>
                <w:szCs w:val="15"/>
              </w:rPr>
              <w:t xml:space="preserve">PV. 2) </w:t>
            </w:r>
            <w:r w:rsidR="00FA411D" w:rsidRPr="00FA411D">
              <w:rPr>
                <w:rFonts w:ascii="Verdana" w:hAnsi="Verdana" w:cs="Arial"/>
                <w:color w:val="000000"/>
                <w:sz w:val="15"/>
                <w:szCs w:val="15"/>
              </w:rPr>
              <w:t>fix error on</w:t>
            </w:r>
            <w:r w:rsidR="00FA411D">
              <w:rPr>
                <w:rFonts w:ascii="Verdana" w:hAnsi="Verdana" w:cs="Arial"/>
                <w:color w:val="000000"/>
                <w:sz w:val="15"/>
                <w:szCs w:val="15"/>
              </w:rPr>
              <w:t xml:space="preserve"> </w:t>
            </w:r>
            <w:r w:rsidR="00FA411D" w:rsidRPr="00FA411D">
              <w:rPr>
                <w:rFonts w:ascii="Verdana" w:hAnsi="Verdana" w:cs="Arial"/>
                <w:color w:val="000000"/>
                <w:sz w:val="15"/>
                <w:szCs w:val="15"/>
              </w:rPr>
              <w:t>Windows Crypto API call</w:t>
            </w:r>
          </w:p>
        </w:tc>
      </w:tr>
      <w:tr w:rsidR="00531EF7" w:rsidTr="006262FF">
        <w:trPr>
          <w:trHeight w:val="293"/>
        </w:trPr>
        <w:tc>
          <w:tcPr>
            <w:tcW w:w="1985" w:type="dxa"/>
            <w:tcBorders>
              <w:top w:val="single" w:sz="6" w:space="0" w:color="auto"/>
              <w:left w:val="single" w:sz="6" w:space="0" w:color="auto"/>
              <w:bottom w:val="single" w:sz="6" w:space="0" w:color="auto"/>
              <w:right w:val="single" w:sz="6" w:space="0" w:color="auto"/>
            </w:tcBorders>
          </w:tcPr>
          <w:p w:rsidR="00531EF7" w:rsidRDefault="00531EF7" w:rsidP="00AB37EF">
            <w:pPr>
              <w:pStyle w:val="TableBody-L"/>
            </w:pPr>
            <w:r>
              <w:t>Oct 23, 2020</w:t>
            </w:r>
          </w:p>
        </w:tc>
        <w:tc>
          <w:tcPr>
            <w:tcW w:w="1366" w:type="dxa"/>
            <w:tcBorders>
              <w:top w:val="single" w:sz="6" w:space="0" w:color="auto"/>
              <w:left w:val="single" w:sz="6" w:space="0" w:color="auto"/>
              <w:bottom w:val="single" w:sz="6" w:space="0" w:color="auto"/>
              <w:right w:val="single" w:sz="6" w:space="0" w:color="auto"/>
            </w:tcBorders>
          </w:tcPr>
          <w:p w:rsidR="00531EF7" w:rsidRDefault="00531EF7" w:rsidP="00AB37EF">
            <w:pPr>
              <w:pStyle w:val="TableBody-L"/>
              <w:rPr>
                <w:color w:val="auto"/>
              </w:rPr>
            </w:pPr>
            <w:r>
              <w:rPr>
                <w:color w:val="auto"/>
              </w:rPr>
              <w:t>2.19PV</w:t>
            </w:r>
          </w:p>
        </w:tc>
        <w:tc>
          <w:tcPr>
            <w:tcW w:w="7332" w:type="dxa"/>
            <w:tcBorders>
              <w:top w:val="single" w:sz="6" w:space="0" w:color="auto"/>
              <w:left w:val="single" w:sz="6" w:space="0" w:color="auto"/>
              <w:bottom w:val="single" w:sz="6" w:space="0" w:color="auto"/>
              <w:right w:val="single" w:sz="6" w:space="0" w:color="auto"/>
            </w:tcBorders>
          </w:tcPr>
          <w:p w:rsidR="00531EF7" w:rsidRDefault="00531EF7" w:rsidP="00AB37EF">
            <w:pPr>
              <w:pStyle w:val="NormalWeb"/>
              <w:spacing w:before="0" w:beforeAutospacing="0" w:after="0" w:afterAutospacing="0"/>
              <w:rPr>
                <w:rFonts w:ascii="Verdana" w:hAnsi="Verdana" w:cs="Arial"/>
                <w:color w:val="000000"/>
                <w:sz w:val="15"/>
                <w:szCs w:val="15"/>
              </w:rPr>
            </w:pPr>
            <w:r>
              <w:rPr>
                <w:rFonts w:ascii="Verdana" w:hAnsi="Verdana" w:cs="Arial"/>
                <w:color w:val="000000"/>
                <w:sz w:val="15"/>
                <w:szCs w:val="15"/>
              </w:rPr>
              <w:t>1) Updated with VS2017.</w:t>
            </w:r>
            <w:bookmarkStart w:id="3" w:name="_GoBack"/>
            <w:bookmarkEnd w:id="3"/>
            <w:r>
              <w:rPr>
                <w:rFonts w:ascii="Verdana" w:hAnsi="Verdana" w:cs="Arial"/>
                <w:color w:val="000000"/>
                <w:sz w:val="15"/>
                <w:szCs w:val="15"/>
              </w:rPr>
              <w:t xml:space="preserve"> 2) Updated with </w:t>
            </w:r>
            <w:proofErr w:type="spellStart"/>
            <w:r>
              <w:rPr>
                <w:rFonts w:ascii="Verdana" w:hAnsi="Verdana" w:cs="Arial"/>
                <w:color w:val="000000"/>
                <w:sz w:val="15"/>
                <w:szCs w:val="15"/>
              </w:rPr>
              <w:t>Openssl</w:t>
            </w:r>
            <w:proofErr w:type="spellEnd"/>
            <w:r>
              <w:rPr>
                <w:rFonts w:ascii="Verdana" w:hAnsi="Verdana" w:cs="Arial"/>
                <w:color w:val="000000"/>
                <w:sz w:val="15"/>
                <w:szCs w:val="15"/>
              </w:rPr>
              <w:t xml:space="preserve"> 1.1.1h.</w:t>
            </w:r>
          </w:p>
        </w:tc>
      </w:tr>
    </w:tbl>
    <w:p w:rsidR="00552D0A" w:rsidRDefault="00552D0A" w:rsidP="001B6B93">
      <w:pPr>
        <w:pStyle w:val="Heading1"/>
        <w:numPr>
          <w:ilvl w:val="0"/>
          <w:numId w:val="23"/>
        </w:numPr>
      </w:pPr>
      <w:bookmarkStart w:id="4" w:name="_Toc495316187"/>
      <w:bookmarkStart w:id="5" w:name="_Toc40783371"/>
      <w:r>
        <w:lastRenderedPageBreak/>
        <w:t>General Information</w:t>
      </w:r>
      <w:bookmarkEnd w:id="4"/>
      <w:bookmarkEnd w:id="5"/>
    </w:p>
    <w:p w:rsidR="00552D0A" w:rsidRDefault="00552D0A" w:rsidP="001B6B93">
      <w:pPr>
        <w:pStyle w:val="Heading2"/>
        <w:numPr>
          <w:ilvl w:val="1"/>
          <w:numId w:val="23"/>
        </w:numPr>
      </w:pPr>
      <w:bookmarkStart w:id="6" w:name="_Toc495316188"/>
      <w:bookmarkStart w:id="7" w:name="_Toc40783372"/>
      <w:r>
        <w:t>Important Notes</w:t>
      </w:r>
      <w:bookmarkEnd w:id="6"/>
      <w:bookmarkEnd w:id="7"/>
    </w:p>
    <w:p w:rsidR="008B4184" w:rsidRDefault="00603606" w:rsidP="008B4184">
      <w:pPr>
        <w:pStyle w:val="ListParagraph"/>
        <w:ind w:left="-720"/>
        <w:rPr>
          <w:b/>
          <w:bCs/>
          <w:sz w:val="22"/>
        </w:rPr>
      </w:pPr>
      <w:r w:rsidRPr="00674182">
        <w:rPr>
          <w:b/>
          <w:bCs/>
          <w:sz w:val="22"/>
        </w:rPr>
        <w:t>Scope of the release</w:t>
      </w:r>
    </w:p>
    <w:p w:rsidR="00516DE7" w:rsidRDefault="00603606" w:rsidP="00516DE7">
      <w:pPr>
        <w:pStyle w:val="ListParagraph"/>
        <w:spacing w:before="0"/>
        <w:ind w:left="-720"/>
        <w:rPr>
          <w:sz w:val="22"/>
        </w:rPr>
      </w:pPr>
      <w:r w:rsidRPr="00674182">
        <w:rPr>
          <w:b/>
          <w:bCs/>
          <w:sz w:val="22"/>
        </w:rPr>
        <w:br/>
      </w:r>
      <w:r w:rsidR="00B11464" w:rsidRPr="00674182">
        <w:rPr>
          <w:sz w:val="22"/>
        </w:rPr>
        <w:t xml:space="preserve">This is </w:t>
      </w:r>
      <w:r w:rsidR="00674182" w:rsidRPr="00674182">
        <w:rPr>
          <w:sz w:val="22"/>
        </w:rPr>
        <w:t xml:space="preserve">the </w:t>
      </w:r>
      <w:r w:rsidR="00CB0EA7">
        <w:rPr>
          <w:sz w:val="22"/>
        </w:rPr>
        <w:t xml:space="preserve">Production </w:t>
      </w:r>
      <w:r w:rsidR="00674182" w:rsidRPr="00674182">
        <w:rPr>
          <w:sz w:val="22"/>
        </w:rPr>
        <w:t>release for the</w:t>
      </w:r>
      <w:r w:rsidR="00B11464" w:rsidRPr="00674182">
        <w:rPr>
          <w:sz w:val="22"/>
        </w:rPr>
        <w:t xml:space="preserve"> In</w:t>
      </w:r>
      <w:r w:rsidR="00674182" w:rsidRPr="00674182">
        <w:rPr>
          <w:sz w:val="22"/>
        </w:rPr>
        <w:t>tel® TDS</w:t>
      </w:r>
      <w:r w:rsidR="00B11464" w:rsidRPr="00674182">
        <w:rPr>
          <w:sz w:val="22"/>
        </w:rPr>
        <w:t xml:space="preserve"> </w:t>
      </w:r>
      <w:r w:rsidR="008B4184">
        <w:rPr>
          <w:sz w:val="22"/>
        </w:rPr>
        <w:t xml:space="preserve">Platform Measurement Tool for </w:t>
      </w:r>
      <w:r w:rsidR="00B11464" w:rsidRPr="00674182">
        <w:rPr>
          <w:sz w:val="22"/>
        </w:rPr>
        <w:t xml:space="preserve">customer </w:t>
      </w:r>
      <w:r w:rsidR="00CB0EA7">
        <w:rPr>
          <w:sz w:val="22"/>
        </w:rPr>
        <w:t>production</w:t>
      </w:r>
      <w:r w:rsidR="00B11464" w:rsidRPr="00674182">
        <w:rPr>
          <w:sz w:val="22"/>
        </w:rPr>
        <w:t xml:space="preserve">. </w:t>
      </w:r>
    </w:p>
    <w:p w:rsidR="00516DE7" w:rsidRDefault="00516DE7" w:rsidP="00516DE7">
      <w:pPr>
        <w:pStyle w:val="ListParagraph"/>
        <w:spacing w:before="0"/>
        <w:ind w:left="-720"/>
        <w:rPr>
          <w:sz w:val="22"/>
        </w:rPr>
      </w:pPr>
    </w:p>
    <w:p w:rsidR="002372BA" w:rsidRDefault="00516DE7" w:rsidP="006B5C1B">
      <w:pPr>
        <w:pStyle w:val="ListParagraph"/>
        <w:numPr>
          <w:ilvl w:val="0"/>
          <w:numId w:val="45"/>
        </w:numPr>
        <w:spacing w:before="0"/>
        <w:rPr>
          <w:rFonts w:ascii="Verdana" w:hAnsi="Verdana" w:cs="Times New Roman"/>
        </w:rPr>
      </w:pPr>
      <w:r w:rsidRPr="006B5C1B">
        <w:rPr>
          <w:sz w:val="22"/>
        </w:rPr>
        <w:t xml:space="preserve">The </w:t>
      </w:r>
      <w:r w:rsidRPr="006B5C1B">
        <w:rPr>
          <w:rFonts w:ascii="Verdana" w:hAnsi="Verdana" w:cs="Times New Roman"/>
        </w:rPr>
        <w:t>PMT tool was updated in Ver 2.1</w:t>
      </w:r>
      <w:r w:rsidR="00AB37EF">
        <w:rPr>
          <w:rFonts w:ascii="Verdana" w:hAnsi="Verdana" w:cs="Times New Roman"/>
        </w:rPr>
        <w:t>8</w:t>
      </w:r>
      <w:r w:rsidR="006B5C1B">
        <w:rPr>
          <w:rFonts w:ascii="Verdana" w:hAnsi="Verdana" w:cs="Times New Roman"/>
        </w:rPr>
        <w:t>PV to fix</w:t>
      </w:r>
      <w:r w:rsidR="002372BA">
        <w:rPr>
          <w:rFonts w:ascii="Verdana" w:hAnsi="Verdana" w:cs="Times New Roman"/>
        </w:rPr>
        <w:t xml:space="preserve"> error on Windows Crypto API call.</w:t>
      </w:r>
    </w:p>
    <w:p w:rsidR="002372BA" w:rsidRDefault="006B5C1B" w:rsidP="002372BA">
      <w:pPr>
        <w:pStyle w:val="ListParagraph"/>
        <w:spacing w:before="0"/>
        <w:ind w:left="-360"/>
        <w:rPr>
          <w:rFonts w:ascii="Verdana" w:hAnsi="Verdana" w:cs="Times New Roman"/>
        </w:rPr>
      </w:pPr>
      <w:r>
        <w:rPr>
          <w:rFonts w:ascii="Verdana" w:hAnsi="Verdana" w:cs="Times New Roman"/>
        </w:rPr>
        <w:t xml:space="preserve"> </w:t>
      </w:r>
    </w:p>
    <w:p w:rsidR="002174E9" w:rsidRPr="002174E9" w:rsidRDefault="002174E9" w:rsidP="002174E9">
      <w:pPr>
        <w:spacing w:before="0"/>
        <w:rPr>
          <w:sz w:val="22"/>
        </w:rPr>
      </w:pPr>
    </w:p>
    <w:tbl>
      <w:tblPr>
        <w:tblW w:w="5205" w:type="pct"/>
        <w:tblInd w:w="-323" w:type="dxa"/>
        <w:tblCellMar>
          <w:top w:w="15" w:type="dxa"/>
          <w:left w:w="15" w:type="dxa"/>
          <w:bottom w:w="15" w:type="dxa"/>
          <w:right w:w="15" w:type="dxa"/>
        </w:tblCellMar>
        <w:tblLook w:val="04A0" w:firstRow="1" w:lastRow="0" w:firstColumn="1" w:lastColumn="0" w:noHBand="0" w:noVBand="1"/>
      </w:tblPr>
      <w:tblGrid>
        <w:gridCol w:w="2617"/>
        <w:gridCol w:w="5601"/>
      </w:tblGrid>
      <w:tr w:rsidR="009B382A" w:rsidRPr="002174E9" w:rsidTr="009336F1">
        <w:tc>
          <w:tcPr>
            <w:tcW w:w="1114" w:type="pct"/>
            <w:tcBorders>
              <w:top w:val="single" w:sz="6" w:space="0" w:color="auto"/>
              <w:left w:val="single" w:sz="2" w:space="0" w:color="auto"/>
              <w:bottom w:val="single" w:sz="6" w:space="0" w:color="auto"/>
              <w:right w:val="single" w:sz="2" w:space="0" w:color="auto"/>
            </w:tcBorders>
            <w:tcMar>
              <w:top w:w="180" w:type="dxa"/>
              <w:left w:w="240" w:type="dxa"/>
              <w:bottom w:w="180" w:type="dxa"/>
              <w:right w:w="240" w:type="dxa"/>
            </w:tcMar>
          </w:tcPr>
          <w:p w:rsidR="002372BA" w:rsidRDefault="002372BA" w:rsidP="002372BA">
            <w:pPr>
              <w:rPr>
                <w:rFonts w:ascii="Segoe UI" w:hAnsi="Segoe UI" w:cs="Segoe UI"/>
                <w:color w:val="171717"/>
                <w:sz w:val="22"/>
              </w:rPr>
            </w:pPr>
            <w:r>
              <w:rPr>
                <w:rFonts w:ascii="Segoe UI" w:hAnsi="Segoe UI" w:cs="Segoe UI"/>
                <w:b/>
                <w:bCs/>
                <w:color w:val="171717"/>
              </w:rPr>
              <w:t>NTE_KEYSET_ENTRY_BAD</w:t>
            </w:r>
          </w:p>
          <w:p w:rsidR="009B382A" w:rsidRDefault="002372BA" w:rsidP="002372BA">
            <w:pPr>
              <w:spacing w:before="0"/>
              <w:rPr>
                <w:rFonts w:ascii="Segoe UI" w:hAnsi="Segoe UI" w:cs="Segoe UI"/>
                <w:color w:val="171717"/>
              </w:rPr>
            </w:pPr>
            <w:r>
              <w:rPr>
                <w:rFonts w:ascii="Segoe UI" w:hAnsi="Segoe UI" w:cs="Segoe UI"/>
                <w:color w:val="171717"/>
              </w:rPr>
              <w:t>0x8009001AL</w:t>
            </w:r>
          </w:p>
          <w:p w:rsidR="002372BA" w:rsidRDefault="002372BA" w:rsidP="002372BA">
            <w:pPr>
              <w:spacing w:before="0"/>
              <w:rPr>
                <w:rFonts w:ascii="Segoe UI" w:hAnsi="Segoe UI" w:cs="Segoe UI"/>
                <w:color w:val="171717"/>
                <w:szCs w:val="24"/>
                <w:lang w:eastAsia="zh-CN"/>
              </w:rPr>
            </w:pPr>
          </w:p>
          <w:p w:rsidR="002372BA" w:rsidRPr="002174E9" w:rsidRDefault="002372BA" w:rsidP="002372BA">
            <w:pPr>
              <w:spacing w:before="0"/>
              <w:rPr>
                <w:rFonts w:ascii="Segoe UI" w:hAnsi="Segoe UI" w:cs="Segoe UI"/>
                <w:color w:val="171717"/>
                <w:szCs w:val="24"/>
                <w:lang w:eastAsia="zh-CN"/>
              </w:rPr>
            </w:pPr>
            <w:r>
              <w:rPr>
                <w:rFonts w:ascii="Segoe UI" w:hAnsi="Segoe UI" w:cs="Segoe UI"/>
                <w:color w:val="171717"/>
              </w:rPr>
              <w:t>The </w:t>
            </w:r>
            <w:proofErr w:type="spellStart"/>
            <w:r>
              <w:rPr>
                <w:rFonts w:ascii="Segoe UI" w:hAnsi="Segoe UI" w:cs="Segoe UI"/>
                <w:i/>
                <w:iCs/>
                <w:color w:val="171717"/>
              </w:rPr>
              <w:t>pszContainer</w:t>
            </w:r>
            <w:proofErr w:type="spellEnd"/>
            <w:r>
              <w:rPr>
                <w:rFonts w:ascii="Segoe UI" w:hAnsi="Segoe UI" w:cs="Segoe UI"/>
                <w:color w:val="171717"/>
              </w:rPr>
              <w:t> key container was found but is corrupt.</w:t>
            </w:r>
          </w:p>
        </w:tc>
        <w:tc>
          <w:tcPr>
            <w:tcW w:w="3886" w:type="pct"/>
            <w:tcBorders>
              <w:top w:val="single" w:sz="6" w:space="0" w:color="auto"/>
              <w:left w:val="single" w:sz="2" w:space="0" w:color="auto"/>
              <w:bottom w:val="single" w:sz="6" w:space="0" w:color="auto"/>
              <w:right w:val="single" w:sz="2" w:space="0" w:color="auto"/>
            </w:tcBorders>
            <w:tcMar>
              <w:top w:w="180" w:type="dxa"/>
              <w:left w:w="240" w:type="dxa"/>
              <w:bottom w:w="180" w:type="dxa"/>
              <w:right w:w="240" w:type="dxa"/>
            </w:tcMar>
          </w:tcPr>
          <w:p w:rsidR="002372BA" w:rsidRDefault="002372BA" w:rsidP="00AB37EF">
            <w:pPr>
              <w:spacing w:before="0"/>
              <w:rPr>
                <w:rFonts w:ascii="Segoe UI" w:hAnsi="Segoe UI" w:cs="Segoe UI"/>
                <w:color w:val="171717"/>
                <w:szCs w:val="24"/>
                <w:lang w:eastAsia="zh-CN"/>
              </w:rPr>
            </w:pPr>
            <w:r>
              <w:rPr>
                <w:rFonts w:ascii="Segoe UI" w:hAnsi="Segoe UI" w:cs="Segoe UI"/>
                <w:color w:val="171717"/>
                <w:szCs w:val="24"/>
                <w:lang w:eastAsia="zh-CN"/>
              </w:rPr>
              <w:t xml:space="preserve">PMT </w:t>
            </w:r>
            <w:r w:rsidR="00AB37EF" w:rsidRPr="00AB37EF">
              <w:rPr>
                <w:rFonts w:ascii="Segoe UI" w:hAnsi="Segoe UI" w:cs="Segoe UI"/>
                <w:color w:val="171717"/>
                <w:szCs w:val="24"/>
                <w:lang w:eastAsia="zh-CN"/>
              </w:rPr>
              <w:t>The error is from the Windows Crypto API where the local key container that created by PMT was corrupted.</w:t>
            </w:r>
          </w:p>
          <w:p w:rsidR="00AB37EF" w:rsidRPr="00AB37EF" w:rsidRDefault="002372BA" w:rsidP="00AB37EF">
            <w:pPr>
              <w:spacing w:before="0"/>
              <w:rPr>
                <w:rFonts w:ascii="Segoe UI" w:hAnsi="Segoe UI" w:cs="Segoe UI"/>
                <w:color w:val="171717"/>
                <w:szCs w:val="24"/>
                <w:lang w:eastAsia="zh-CN"/>
              </w:rPr>
            </w:pPr>
            <w:r>
              <w:rPr>
                <w:rFonts w:ascii="Segoe UI" w:hAnsi="Segoe UI" w:cs="Segoe UI"/>
                <w:color w:val="171717"/>
                <w:szCs w:val="24"/>
                <w:lang w:eastAsia="zh-CN"/>
              </w:rPr>
              <w:t>Root Cause</w:t>
            </w:r>
            <w:r w:rsidR="00AB37EF" w:rsidRPr="00AB37EF">
              <w:rPr>
                <w:rFonts w:ascii="Segoe UI" w:hAnsi="Segoe UI" w:cs="Segoe UI"/>
                <w:color w:val="171717"/>
                <w:szCs w:val="24"/>
                <w:lang w:eastAsia="zh-CN"/>
              </w:rPr>
              <w:t xml:space="preserve"> could be:</w:t>
            </w:r>
          </w:p>
          <w:p w:rsidR="00AB37EF" w:rsidRPr="00AB37EF" w:rsidRDefault="00AB37EF" w:rsidP="00AB37EF">
            <w:pPr>
              <w:spacing w:before="0"/>
              <w:rPr>
                <w:rFonts w:ascii="Segoe UI" w:hAnsi="Segoe UI" w:cs="Segoe UI"/>
                <w:color w:val="171717"/>
                <w:szCs w:val="24"/>
                <w:lang w:eastAsia="zh-CN"/>
              </w:rPr>
            </w:pPr>
            <w:r w:rsidRPr="00AB37EF">
              <w:rPr>
                <w:rFonts w:ascii="Segoe UI" w:hAnsi="Segoe UI" w:cs="Segoe UI"/>
                <w:color w:val="171717"/>
                <w:szCs w:val="24"/>
                <w:lang w:eastAsia="zh-CN"/>
              </w:rPr>
              <w:t>-</w:t>
            </w:r>
            <w:r w:rsidRPr="00AB37EF">
              <w:rPr>
                <w:rFonts w:ascii="Segoe UI" w:hAnsi="Segoe UI" w:cs="Segoe UI"/>
                <w:color w:val="171717"/>
                <w:szCs w:val="24"/>
                <w:lang w:eastAsia="zh-CN"/>
              </w:rPr>
              <w:tab/>
              <w:t>Some other services or tools that are creating the key container with same name as PMT.</w:t>
            </w:r>
          </w:p>
          <w:p w:rsidR="00AB37EF" w:rsidRPr="00AB37EF" w:rsidRDefault="00AB37EF" w:rsidP="00AB37EF">
            <w:pPr>
              <w:spacing w:before="0"/>
              <w:rPr>
                <w:rFonts w:ascii="Segoe UI" w:hAnsi="Segoe UI" w:cs="Segoe UI"/>
                <w:color w:val="171717"/>
                <w:szCs w:val="24"/>
                <w:lang w:eastAsia="zh-CN"/>
              </w:rPr>
            </w:pPr>
            <w:r w:rsidRPr="00AB37EF">
              <w:rPr>
                <w:rFonts w:ascii="Segoe UI" w:hAnsi="Segoe UI" w:cs="Segoe UI"/>
                <w:color w:val="171717"/>
                <w:szCs w:val="24"/>
                <w:lang w:eastAsia="zh-CN"/>
              </w:rPr>
              <w:t>-</w:t>
            </w:r>
            <w:r w:rsidRPr="00AB37EF">
              <w:rPr>
                <w:rFonts w:ascii="Segoe UI" w:hAnsi="Segoe UI" w:cs="Segoe UI"/>
                <w:color w:val="171717"/>
                <w:szCs w:val="24"/>
                <w:lang w:eastAsia="zh-CN"/>
              </w:rPr>
              <w:tab/>
              <w:t>PMT didn’t clear the container properly when it failed at certain point.</w:t>
            </w:r>
          </w:p>
          <w:p w:rsidR="002372BA" w:rsidRDefault="002372BA" w:rsidP="00AB37EF">
            <w:pPr>
              <w:spacing w:before="0"/>
              <w:rPr>
                <w:rFonts w:ascii="Segoe UI" w:hAnsi="Segoe UI" w:cs="Segoe UI"/>
                <w:color w:val="171717"/>
                <w:szCs w:val="24"/>
                <w:lang w:eastAsia="zh-CN"/>
              </w:rPr>
            </w:pPr>
            <w:r>
              <w:rPr>
                <w:rFonts w:ascii="Segoe UI" w:hAnsi="Segoe UI" w:cs="Segoe UI"/>
                <w:color w:val="171717"/>
                <w:szCs w:val="24"/>
                <w:lang w:eastAsia="zh-CN"/>
              </w:rPr>
              <w:t>Corrective Actions</w:t>
            </w:r>
          </w:p>
          <w:p w:rsidR="002372BA" w:rsidRPr="002372BA" w:rsidRDefault="002372BA" w:rsidP="002372BA">
            <w:pPr>
              <w:spacing w:before="0"/>
              <w:rPr>
                <w:rFonts w:ascii="Segoe UI" w:hAnsi="Segoe UI" w:cs="Segoe UI"/>
                <w:color w:val="171717"/>
                <w:szCs w:val="24"/>
                <w:lang w:eastAsia="zh-CN"/>
              </w:rPr>
            </w:pPr>
            <w:r w:rsidRPr="002372BA">
              <w:rPr>
                <w:rFonts w:ascii="Segoe UI" w:hAnsi="Segoe UI" w:cs="Segoe UI"/>
                <w:color w:val="171717"/>
                <w:szCs w:val="24"/>
                <w:lang w:eastAsia="zh-CN"/>
              </w:rPr>
              <w:t>-</w:t>
            </w:r>
            <w:r>
              <w:rPr>
                <w:rFonts w:ascii="Segoe UI" w:hAnsi="Segoe UI" w:cs="Segoe UI"/>
                <w:color w:val="171717"/>
                <w:szCs w:val="24"/>
                <w:lang w:eastAsia="zh-CN"/>
              </w:rPr>
              <w:t xml:space="preserve">      </w:t>
            </w:r>
            <w:r w:rsidRPr="002372BA">
              <w:rPr>
                <w:rFonts w:ascii="Segoe UI" w:hAnsi="Segoe UI" w:cs="Segoe UI"/>
                <w:color w:val="171717"/>
                <w:szCs w:val="24"/>
                <w:lang w:eastAsia="zh-CN"/>
              </w:rPr>
              <w:t>PMT Version 2.18PV now has a new container name &amp; close the container properly.</w:t>
            </w:r>
          </w:p>
          <w:p w:rsidR="009B382A" w:rsidRPr="002174E9" w:rsidRDefault="009B382A" w:rsidP="006B5C1B">
            <w:pPr>
              <w:spacing w:before="0"/>
              <w:rPr>
                <w:rFonts w:ascii="Segoe UI" w:hAnsi="Segoe UI" w:cs="Segoe UI"/>
                <w:color w:val="171717"/>
                <w:szCs w:val="24"/>
                <w:lang w:eastAsia="zh-CN"/>
              </w:rPr>
            </w:pPr>
          </w:p>
        </w:tc>
      </w:tr>
    </w:tbl>
    <w:p w:rsidR="002174E9" w:rsidRDefault="002174E9" w:rsidP="002174E9">
      <w:pPr>
        <w:spacing w:before="0"/>
        <w:rPr>
          <w:sz w:val="22"/>
        </w:rPr>
      </w:pPr>
    </w:p>
    <w:p w:rsidR="00AD2079" w:rsidRPr="004B6D88" w:rsidRDefault="00F37E3F" w:rsidP="003602FA">
      <w:pPr>
        <w:pStyle w:val="Heading1"/>
        <w:rPr>
          <w:sz w:val="32"/>
        </w:rPr>
      </w:pPr>
      <w:bookmarkStart w:id="8" w:name="_Intel®_CSME_New"/>
      <w:bookmarkStart w:id="9" w:name="_Toc40783373"/>
      <w:bookmarkEnd w:id="8"/>
      <w:r w:rsidRPr="004B6D88">
        <w:rPr>
          <w:b w:val="0"/>
          <w:bCs/>
          <w:color w:val="002060"/>
          <w:sz w:val="32"/>
        </w:rPr>
        <w:lastRenderedPageBreak/>
        <w:t>PMT Tool</w:t>
      </w:r>
      <w:r w:rsidR="00AD2079" w:rsidRPr="004B6D88">
        <w:rPr>
          <w:sz w:val="32"/>
        </w:rPr>
        <w:t xml:space="preserve"> </w:t>
      </w:r>
      <w:r w:rsidR="00140228" w:rsidRPr="004B6D88">
        <w:rPr>
          <w:sz w:val="32"/>
        </w:rPr>
        <w:br/>
        <w:t>Lis</w:t>
      </w:r>
      <w:r w:rsidR="00A213A4" w:rsidRPr="004B6D88">
        <w:rPr>
          <w:sz w:val="32"/>
        </w:rPr>
        <w:t>t</w:t>
      </w:r>
      <w:r w:rsidR="00140228" w:rsidRPr="004B6D88">
        <w:rPr>
          <w:sz w:val="32"/>
        </w:rPr>
        <w:t xml:space="preserve"> of New Features (RCR</w:t>
      </w:r>
      <w:r w:rsidR="00AD2079" w:rsidRPr="004B6D88">
        <w:rPr>
          <w:sz w:val="32"/>
        </w:rPr>
        <w:t>s</w:t>
      </w:r>
      <w:r w:rsidR="00140228" w:rsidRPr="004B6D88">
        <w:rPr>
          <w:sz w:val="32"/>
        </w:rPr>
        <w:t>) in this release</w:t>
      </w:r>
      <w:bookmarkEnd w:id="9"/>
    </w:p>
    <w:p w:rsidR="002857FB" w:rsidRDefault="002857FB" w:rsidP="002857FB"/>
    <w:tbl>
      <w:tblPr>
        <w:tblW w:w="8750" w:type="dxa"/>
        <w:tblInd w:w="-10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36"/>
        <w:gridCol w:w="6914"/>
      </w:tblGrid>
      <w:tr w:rsidR="002857FB" w:rsidTr="002857FB">
        <w:trPr>
          <w:cantSplit/>
          <w:trHeight w:val="369"/>
          <w:tblHeader/>
        </w:trPr>
        <w:tc>
          <w:tcPr>
            <w:tcW w:w="1836" w:type="dxa"/>
            <w:tcBorders>
              <w:top w:val="single" w:sz="6" w:space="0" w:color="auto"/>
              <w:left w:val="single" w:sz="6" w:space="0" w:color="auto"/>
              <w:bottom w:val="single" w:sz="4" w:space="0" w:color="auto"/>
              <w:right w:val="single" w:sz="6" w:space="0" w:color="auto"/>
            </w:tcBorders>
            <w:shd w:val="clear" w:color="auto" w:fill="002060"/>
            <w:vAlign w:val="center"/>
            <w:hideMark/>
          </w:tcPr>
          <w:p w:rsidR="002857FB" w:rsidRPr="002857FB" w:rsidRDefault="00F37E3F" w:rsidP="002857FB">
            <w:pPr>
              <w:pStyle w:val="Body"/>
              <w:rPr>
                <w:b/>
                <w:bCs/>
                <w:color w:val="FFFFFF" w:themeColor="background1"/>
                <w:sz w:val="20"/>
                <w:szCs w:val="22"/>
              </w:rPr>
            </w:pPr>
            <w:r>
              <w:rPr>
                <w:b/>
                <w:bCs/>
                <w:color w:val="FFFFFF" w:themeColor="background1"/>
                <w:sz w:val="20"/>
                <w:szCs w:val="22"/>
              </w:rPr>
              <w:t>Change</w:t>
            </w:r>
            <w:r w:rsidR="002857FB" w:rsidRPr="002857FB">
              <w:rPr>
                <w:b/>
                <w:bCs/>
                <w:color w:val="FFFFFF" w:themeColor="background1"/>
                <w:sz w:val="20"/>
                <w:szCs w:val="22"/>
              </w:rPr>
              <w:t xml:space="preserve"> #</w:t>
            </w:r>
          </w:p>
        </w:tc>
        <w:tc>
          <w:tcPr>
            <w:tcW w:w="6914" w:type="dxa"/>
            <w:tcBorders>
              <w:top w:val="single" w:sz="6" w:space="0" w:color="auto"/>
              <w:left w:val="single" w:sz="6" w:space="0" w:color="auto"/>
              <w:bottom w:val="single" w:sz="4" w:space="0" w:color="auto"/>
              <w:right w:val="single" w:sz="6" w:space="0" w:color="auto"/>
            </w:tcBorders>
            <w:shd w:val="clear" w:color="auto" w:fill="002060"/>
            <w:vAlign w:val="center"/>
            <w:hideMark/>
          </w:tcPr>
          <w:p w:rsidR="002857FB" w:rsidRPr="002857FB" w:rsidRDefault="002857FB" w:rsidP="002857FB">
            <w:pPr>
              <w:pStyle w:val="Body"/>
              <w:rPr>
                <w:b/>
                <w:bCs/>
                <w:color w:val="FFFFFF" w:themeColor="background1"/>
                <w:sz w:val="20"/>
                <w:szCs w:val="22"/>
              </w:rPr>
            </w:pPr>
            <w:r w:rsidRPr="002857FB">
              <w:rPr>
                <w:b/>
                <w:bCs/>
                <w:color w:val="FFFFFF" w:themeColor="background1"/>
                <w:sz w:val="20"/>
                <w:szCs w:val="22"/>
              </w:rPr>
              <w:t xml:space="preserve">Change </w:t>
            </w:r>
            <w:r>
              <w:rPr>
                <w:b/>
                <w:bCs/>
                <w:color w:val="FFFFFF" w:themeColor="background1"/>
                <w:sz w:val="20"/>
                <w:szCs w:val="22"/>
              </w:rPr>
              <w:t>details</w:t>
            </w:r>
          </w:p>
        </w:tc>
      </w:tr>
      <w:tr w:rsidR="00071D5B" w:rsidTr="00345D07">
        <w:trPr>
          <w:trHeight w:val="140"/>
        </w:trPr>
        <w:tc>
          <w:tcPr>
            <w:tcW w:w="1836" w:type="dxa"/>
            <w:tcBorders>
              <w:top w:val="single" w:sz="8" w:space="0" w:color="000000"/>
              <w:left w:val="single" w:sz="8" w:space="0" w:color="000000"/>
              <w:bottom w:val="single" w:sz="8" w:space="0" w:color="000000"/>
              <w:right w:val="single" w:sz="8" w:space="0" w:color="000000"/>
            </w:tcBorders>
          </w:tcPr>
          <w:p w:rsidR="00071D5B" w:rsidRPr="00305814" w:rsidRDefault="005C0E16" w:rsidP="00071D5B">
            <w:pPr>
              <w:pStyle w:val="Body"/>
              <w:rPr>
                <w:sz w:val="16"/>
                <w:szCs w:val="16"/>
              </w:rPr>
            </w:pPr>
            <w:r>
              <w:rPr>
                <w:sz w:val="16"/>
                <w:szCs w:val="16"/>
              </w:rPr>
              <w:t>N/A</w:t>
            </w:r>
          </w:p>
        </w:tc>
        <w:tc>
          <w:tcPr>
            <w:tcW w:w="6914" w:type="dxa"/>
            <w:tcBorders>
              <w:top w:val="single" w:sz="8" w:space="0" w:color="000000"/>
              <w:left w:val="nil"/>
              <w:bottom w:val="single" w:sz="8" w:space="0" w:color="000000"/>
              <w:right w:val="single" w:sz="8" w:space="0" w:color="000000"/>
            </w:tcBorders>
            <w:vAlign w:val="center"/>
          </w:tcPr>
          <w:p w:rsidR="00071D5B" w:rsidRPr="00DD140A" w:rsidRDefault="005C0E16" w:rsidP="00071D5B">
            <w:pPr>
              <w:pStyle w:val="Body"/>
              <w:rPr>
                <w:sz w:val="16"/>
                <w:szCs w:val="16"/>
              </w:rPr>
            </w:pPr>
            <w:r>
              <w:rPr>
                <w:sz w:val="16"/>
                <w:szCs w:val="16"/>
              </w:rPr>
              <w:t>N/A</w:t>
            </w:r>
          </w:p>
        </w:tc>
      </w:tr>
      <w:tr w:rsidR="00071D5B" w:rsidTr="00E938D3">
        <w:trPr>
          <w:trHeight w:val="279"/>
        </w:trPr>
        <w:tc>
          <w:tcPr>
            <w:tcW w:w="1836" w:type="dxa"/>
            <w:tcBorders>
              <w:top w:val="single" w:sz="8" w:space="0" w:color="000000"/>
              <w:left w:val="single" w:sz="8" w:space="0" w:color="000000"/>
              <w:bottom w:val="single" w:sz="8" w:space="0" w:color="000000"/>
              <w:right w:val="single" w:sz="8" w:space="0" w:color="000000"/>
            </w:tcBorders>
          </w:tcPr>
          <w:p w:rsidR="00071D5B" w:rsidRPr="00071D5B" w:rsidRDefault="00071D5B" w:rsidP="00071D5B">
            <w:pPr>
              <w:pStyle w:val="Body"/>
              <w:rPr>
                <w:b/>
                <w:sz w:val="16"/>
                <w:szCs w:val="16"/>
              </w:rPr>
            </w:pPr>
          </w:p>
        </w:tc>
        <w:tc>
          <w:tcPr>
            <w:tcW w:w="6914" w:type="dxa"/>
            <w:tcBorders>
              <w:top w:val="single" w:sz="8" w:space="0" w:color="000000"/>
              <w:left w:val="nil"/>
              <w:bottom w:val="single" w:sz="8" w:space="0" w:color="000000"/>
              <w:right w:val="single" w:sz="8" w:space="0" w:color="000000"/>
            </w:tcBorders>
            <w:vAlign w:val="center"/>
          </w:tcPr>
          <w:p w:rsidR="00071D5B" w:rsidRPr="00071D5B" w:rsidRDefault="00071D5B" w:rsidP="00071D5B">
            <w:pPr>
              <w:pStyle w:val="Body"/>
              <w:rPr>
                <w:b/>
                <w:sz w:val="16"/>
                <w:szCs w:val="16"/>
              </w:rPr>
            </w:pPr>
          </w:p>
        </w:tc>
      </w:tr>
    </w:tbl>
    <w:p w:rsidR="002857FB" w:rsidRPr="002857FB" w:rsidRDefault="002857FB" w:rsidP="002857FB"/>
    <w:p w:rsidR="00AD2079" w:rsidRDefault="00AD2079" w:rsidP="003602FA">
      <w:pPr>
        <w:pStyle w:val="Heading1"/>
      </w:pPr>
      <w:bookmarkStart w:id="10" w:name="_Toc292697035"/>
      <w:bookmarkStart w:id="11" w:name="_Toc40783374"/>
      <w:r>
        <w:lastRenderedPageBreak/>
        <w:t>Issue Status Definitions</w:t>
      </w:r>
      <w:bookmarkEnd w:id="10"/>
      <w:bookmarkEnd w:id="11"/>
    </w:p>
    <w:p w:rsidR="00AD2079" w:rsidRDefault="00AD2079" w:rsidP="003F3A0E">
      <w:pPr>
        <w:pStyle w:val="Body"/>
        <w:rPr>
          <w:szCs w:val="18"/>
        </w:rPr>
      </w:pPr>
      <w:r>
        <w:rPr>
          <w:szCs w:val="18"/>
        </w:rPr>
        <w:t xml:space="preserve">This document provides sightings and bugs report for </w:t>
      </w:r>
      <w:r>
        <w:rPr>
          <w:bCs/>
          <w:szCs w:val="18"/>
        </w:rPr>
        <w:t>Intel</w:t>
      </w:r>
      <w:r>
        <w:rPr>
          <w:bCs/>
          <w:szCs w:val="18"/>
          <w:vertAlign w:val="superscript"/>
        </w:rPr>
        <w:t>®</w:t>
      </w:r>
      <w:r>
        <w:rPr>
          <w:bCs/>
          <w:szCs w:val="18"/>
        </w:rPr>
        <w:t xml:space="preserve"> </w:t>
      </w:r>
      <w:r w:rsidR="003F3A0E">
        <w:rPr>
          <w:bCs/>
          <w:szCs w:val="18"/>
        </w:rPr>
        <w:t>TDS</w:t>
      </w:r>
      <w:r w:rsidR="005C0E16">
        <w:rPr>
          <w:bCs/>
          <w:szCs w:val="18"/>
        </w:rPr>
        <w:t xml:space="preserve"> PMT Tool</w:t>
      </w:r>
      <w:r w:rsidR="003F3A0E">
        <w:rPr>
          <w:bCs/>
          <w:szCs w:val="18"/>
        </w:rPr>
        <w:t xml:space="preserve">. </w:t>
      </w:r>
    </w:p>
    <w:p w:rsidR="00AD2079" w:rsidRDefault="00AD2079" w:rsidP="00AD2079">
      <w:pPr>
        <w:pStyle w:val="Body"/>
        <w:rPr>
          <w:szCs w:val="18"/>
        </w:rPr>
      </w:pPr>
      <w:r>
        <w:rPr>
          <w:b/>
          <w:szCs w:val="18"/>
          <w:u w:val="single"/>
        </w:rPr>
        <w:t>Closed</w:t>
      </w:r>
      <w:r w:rsidR="00F4466E">
        <w:rPr>
          <w:b/>
          <w:szCs w:val="18"/>
          <w:u w:val="single"/>
        </w:rPr>
        <w:t>/Resolved</w:t>
      </w:r>
      <w:r>
        <w:rPr>
          <w:b/>
          <w:szCs w:val="18"/>
          <w:u w:val="single"/>
        </w:rPr>
        <w:t xml:space="preserve"> Issues</w:t>
      </w:r>
      <w:r>
        <w:rPr>
          <w:szCs w:val="18"/>
        </w:rPr>
        <w:t>: T</w:t>
      </w:r>
      <w:r w:rsidR="00855DE3">
        <w:rPr>
          <w:szCs w:val="18"/>
        </w:rPr>
        <w:t>his category will only display c</w:t>
      </w:r>
      <w:r>
        <w:rPr>
          <w:szCs w:val="18"/>
        </w:rPr>
        <w:t>losed issues within the current Intel</w:t>
      </w:r>
      <w:r>
        <w:rPr>
          <w:szCs w:val="18"/>
          <w:vertAlign w:val="superscript"/>
        </w:rPr>
        <w:t>®</w:t>
      </w:r>
      <w:r w:rsidR="00F37E3F">
        <w:rPr>
          <w:szCs w:val="18"/>
        </w:rPr>
        <w:t xml:space="preserve"> PMT Tool</w:t>
      </w:r>
      <w:r>
        <w:rPr>
          <w:szCs w:val="18"/>
        </w:rPr>
        <w:t xml:space="preserve"> release. After each release, old issues will be dropped down to the </w:t>
      </w:r>
      <w:r w:rsidR="00855DE3">
        <w:rPr>
          <w:szCs w:val="18"/>
        </w:rPr>
        <w:t>“Archive” section and then new c</w:t>
      </w:r>
      <w:r>
        <w:rPr>
          <w:szCs w:val="18"/>
        </w:rPr>
        <w:t>losed issues will take its place back up top for the next release. If an issue is posted in this section, it will indicate that the issue has been verified and fixed within the kit that is being released.</w:t>
      </w:r>
    </w:p>
    <w:p w:rsidR="00AD2079" w:rsidRDefault="00AD2079" w:rsidP="00AD2079">
      <w:pPr>
        <w:pStyle w:val="Body"/>
        <w:keepNext/>
        <w:rPr>
          <w:szCs w:val="18"/>
        </w:rPr>
      </w:pPr>
      <w:r>
        <w:rPr>
          <w:b/>
          <w:szCs w:val="18"/>
          <w:u w:val="single"/>
        </w:rPr>
        <w:t>Known</w:t>
      </w:r>
      <w:r w:rsidR="009F129F">
        <w:rPr>
          <w:b/>
          <w:szCs w:val="18"/>
          <w:u w:val="single"/>
        </w:rPr>
        <w:t>/Open</w:t>
      </w:r>
      <w:r>
        <w:rPr>
          <w:b/>
          <w:szCs w:val="18"/>
          <w:u w:val="single"/>
        </w:rPr>
        <w:t xml:space="preserve"> Issues</w:t>
      </w:r>
      <w:r>
        <w:rPr>
          <w:szCs w:val="18"/>
        </w:rPr>
        <w:t xml:space="preserve">: This category will display all Known Issues since the </w:t>
      </w:r>
      <w:r w:rsidR="00F37E3F">
        <w:rPr>
          <w:szCs w:val="18"/>
        </w:rPr>
        <w:t>Beta</w:t>
      </w:r>
      <w:r>
        <w:rPr>
          <w:szCs w:val="18"/>
        </w:rPr>
        <w:t xml:space="preserve"> release and will remain in this section until fixed or noted otherwise. “Known Issues” are still under investigation and may or may not be root caused.</w:t>
      </w:r>
    </w:p>
    <w:p w:rsidR="00AD2079" w:rsidRDefault="00AD2079" w:rsidP="00AD2079">
      <w:r>
        <w:rPr>
          <w:b/>
          <w:szCs w:val="18"/>
          <w:u w:val="single"/>
        </w:rPr>
        <w:t>Archive – Fixes in Previous Kits</w:t>
      </w:r>
      <w:r>
        <w:rPr>
          <w:szCs w:val="18"/>
        </w:rPr>
        <w:t xml:space="preserve">: </w:t>
      </w:r>
      <w:r w:rsidR="00855DE3">
        <w:rPr>
          <w:szCs w:val="18"/>
        </w:rPr>
        <w:t>This category will display all closed issues that were c</w:t>
      </w:r>
      <w:r>
        <w:rPr>
          <w:szCs w:val="18"/>
        </w:rPr>
        <w:t>losed in their respected kit#. This section will serve as a history of fixed issues.</w:t>
      </w:r>
    </w:p>
    <w:p w:rsidR="00F80370" w:rsidRDefault="00674182" w:rsidP="00F716C5">
      <w:pPr>
        <w:pStyle w:val="Heading1"/>
      </w:pPr>
      <w:bookmarkStart w:id="12" w:name="_Closed_Issues_–"/>
      <w:bookmarkStart w:id="13" w:name="_Toc40783375"/>
      <w:bookmarkEnd w:id="12"/>
      <w:r>
        <w:rPr>
          <w:b w:val="0"/>
          <w:bCs/>
          <w:color w:val="002060"/>
        </w:rPr>
        <w:lastRenderedPageBreak/>
        <w:t>PMT Tool</w:t>
      </w:r>
      <w:r w:rsidR="00F4466E" w:rsidRPr="00F4466E">
        <w:rPr>
          <w:b w:val="0"/>
          <w:bCs/>
          <w:color w:val="002060"/>
        </w:rPr>
        <w:br/>
      </w:r>
      <w:r w:rsidR="005538C8">
        <w:t xml:space="preserve"> </w:t>
      </w:r>
      <w:r w:rsidR="00E64E29" w:rsidRPr="00D955C2">
        <w:rPr>
          <w:sz w:val="40"/>
          <w:szCs w:val="18"/>
        </w:rPr>
        <w:t>Resolved</w:t>
      </w:r>
      <w:r w:rsidR="00F80370" w:rsidRPr="00D955C2">
        <w:rPr>
          <w:sz w:val="40"/>
          <w:szCs w:val="18"/>
        </w:rPr>
        <w:t xml:space="preserve"> Issues</w:t>
      </w:r>
      <w:r w:rsidR="00F4466E" w:rsidRPr="00D955C2">
        <w:rPr>
          <w:sz w:val="40"/>
          <w:szCs w:val="18"/>
        </w:rPr>
        <w:t xml:space="preserve"> in this Release</w:t>
      </w:r>
      <w:bookmarkEnd w:id="13"/>
      <w:r w:rsidR="00F80370" w:rsidRPr="00D955C2">
        <w:rPr>
          <w:sz w:val="40"/>
          <w:szCs w:val="18"/>
        </w:rPr>
        <w:t xml:space="preserve"> </w:t>
      </w:r>
    </w:p>
    <w:tbl>
      <w:tblPr>
        <w:tblW w:w="9321" w:type="dxa"/>
        <w:tblInd w:w="-1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91"/>
        <w:gridCol w:w="2939"/>
        <w:gridCol w:w="3260"/>
        <w:gridCol w:w="1631"/>
      </w:tblGrid>
      <w:tr w:rsidR="00552D0A" w:rsidTr="004273BD">
        <w:trPr>
          <w:cantSplit/>
          <w:tblHeader/>
        </w:trPr>
        <w:tc>
          <w:tcPr>
            <w:tcW w:w="1491" w:type="dxa"/>
            <w:tcBorders>
              <w:top w:val="single" w:sz="6" w:space="0" w:color="auto"/>
              <w:left w:val="single" w:sz="6" w:space="0" w:color="auto"/>
              <w:bottom w:val="single" w:sz="4" w:space="0" w:color="auto"/>
              <w:right w:val="single" w:sz="6" w:space="0" w:color="auto"/>
            </w:tcBorders>
            <w:vAlign w:val="center"/>
            <w:hideMark/>
          </w:tcPr>
          <w:p w:rsidR="00552D0A" w:rsidRDefault="00552D0A" w:rsidP="00552D0A">
            <w:pPr>
              <w:pStyle w:val="CellHeadingCenter"/>
            </w:pPr>
            <w:r>
              <w:t xml:space="preserve">Issue #  </w:t>
            </w:r>
          </w:p>
        </w:tc>
        <w:tc>
          <w:tcPr>
            <w:tcW w:w="2939" w:type="dxa"/>
            <w:tcBorders>
              <w:top w:val="single" w:sz="6" w:space="0" w:color="auto"/>
              <w:left w:val="single" w:sz="6" w:space="0" w:color="auto"/>
              <w:bottom w:val="single" w:sz="4" w:space="0" w:color="auto"/>
              <w:right w:val="single" w:sz="6" w:space="0" w:color="auto"/>
            </w:tcBorders>
            <w:vAlign w:val="center"/>
            <w:hideMark/>
          </w:tcPr>
          <w:p w:rsidR="00552D0A" w:rsidRDefault="00552D0A" w:rsidP="00552D0A">
            <w:pPr>
              <w:pStyle w:val="CellHeadingCenter"/>
            </w:pPr>
            <w:r>
              <w:t>Description</w:t>
            </w:r>
          </w:p>
        </w:tc>
        <w:tc>
          <w:tcPr>
            <w:tcW w:w="3260" w:type="dxa"/>
            <w:tcBorders>
              <w:top w:val="single" w:sz="6" w:space="0" w:color="auto"/>
              <w:left w:val="single" w:sz="6" w:space="0" w:color="auto"/>
              <w:bottom w:val="single" w:sz="4" w:space="0" w:color="auto"/>
              <w:right w:val="single" w:sz="6" w:space="0" w:color="auto"/>
            </w:tcBorders>
            <w:vAlign w:val="center"/>
            <w:hideMark/>
          </w:tcPr>
          <w:p w:rsidR="00552D0A" w:rsidRDefault="00552D0A" w:rsidP="00552D0A">
            <w:pPr>
              <w:pStyle w:val="CellHeadingCenter"/>
            </w:pPr>
            <w:r>
              <w:t>Details</w:t>
            </w:r>
          </w:p>
        </w:tc>
        <w:tc>
          <w:tcPr>
            <w:tcW w:w="1631" w:type="dxa"/>
            <w:tcBorders>
              <w:top w:val="single" w:sz="6" w:space="0" w:color="auto"/>
              <w:left w:val="single" w:sz="6" w:space="0" w:color="auto"/>
              <w:bottom w:val="single" w:sz="4" w:space="0" w:color="auto"/>
              <w:right w:val="single" w:sz="6" w:space="0" w:color="auto"/>
            </w:tcBorders>
            <w:vAlign w:val="center"/>
            <w:hideMark/>
          </w:tcPr>
          <w:p w:rsidR="00552D0A" w:rsidRDefault="003C7829" w:rsidP="00552D0A">
            <w:pPr>
              <w:pStyle w:val="CellHeadingCenter"/>
            </w:pPr>
            <w:r>
              <w:t>Notes</w:t>
            </w:r>
          </w:p>
        </w:tc>
      </w:tr>
      <w:tr w:rsidR="002407A0" w:rsidRPr="00F80370" w:rsidTr="00642E60">
        <w:trPr>
          <w:cantSplit/>
          <w:trHeight w:val="349"/>
        </w:trPr>
        <w:tc>
          <w:tcPr>
            <w:tcW w:w="1491" w:type="dxa"/>
            <w:tcBorders>
              <w:top w:val="single" w:sz="4" w:space="0" w:color="auto"/>
              <w:left w:val="single" w:sz="6" w:space="0" w:color="auto"/>
              <w:bottom w:val="single" w:sz="4" w:space="0" w:color="auto"/>
              <w:right w:val="single" w:sz="6" w:space="0" w:color="auto"/>
            </w:tcBorders>
            <w:shd w:val="clear" w:color="auto" w:fill="auto"/>
          </w:tcPr>
          <w:p w:rsidR="005538C8" w:rsidRPr="00642E60" w:rsidRDefault="005538C8" w:rsidP="00D52DC9">
            <w:pPr>
              <w:tabs>
                <w:tab w:val="left" w:pos="1165"/>
              </w:tabs>
              <w:jc w:val="center"/>
              <w:rPr>
                <w:sz w:val="16"/>
                <w:szCs w:val="16"/>
              </w:rPr>
            </w:pPr>
          </w:p>
        </w:tc>
        <w:tc>
          <w:tcPr>
            <w:tcW w:w="2939" w:type="dxa"/>
            <w:tcBorders>
              <w:top w:val="single" w:sz="4" w:space="0" w:color="auto"/>
              <w:left w:val="single" w:sz="6" w:space="0" w:color="auto"/>
              <w:bottom w:val="single" w:sz="4" w:space="0" w:color="auto"/>
              <w:right w:val="single" w:sz="6" w:space="0" w:color="auto"/>
            </w:tcBorders>
            <w:shd w:val="clear" w:color="auto" w:fill="auto"/>
          </w:tcPr>
          <w:p w:rsidR="002611FD" w:rsidRPr="00642E60" w:rsidRDefault="002611FD" w:rsidP="00E64E29">
            <w:pPr>
              <w:tabs>
                <w:tab w:val="left" w:pos="825"/>
              </w:tabs>
              <w:spacing w:before="120"/>
              <w:rPr>
                <w:rFonts w:cs="Verdana"/>
                <w:sz w:val="16"/>
                <w:szCs w:val="16"/>
                <w:lang w:bidi="he-IL"/>
              </w:rPr>
            </w:pPr>
          </w:p>
        </w:tc>
        <w:tc>
          <w:tcPr>
            <w:tcW w:w="3260" w:type="dxa"/>
            <w:tcBorders>
              <w:top w:val="single" w:sz="4" w:space="0" w:color="auto"/>
              <w:left w:val="single" w:sz="6" w:space="0" w:color="auto"/>
              <w:bottom w:val="single" w:sz="4" w:space="0" w:color="auto"/>
              <w:right w:val="single" w:sz="6" w:space="0" w:color="auto"/>
            </w:tcBorders>
            <w:shd w:val="clear" w:color="auto" w:fill="auto"/>
          </w:tcPr>
          <w:p w:rsidR="002407A0" w:rsidRPr="00642E60" w:rsidRDefault="002407A0" w:rsidP="00A213A4">
            <w:pPr>
              <w:spacing w:before="60" w:after="60"/>
              <w:rPr>
                <w:rFonts w:cs="Arial"/>
                <w:b/>
                <w:sz w:val="16"/>
                <w:szCs w:val="16"/>
              </w:rPr>
            </w:pPr>
          </w:p>
        </w:tc>
        <w:tc>
          <w:tcPr>
            <w:tcW w:w="1631" w:type="dxa"/>
            <w:tcBorders>
              <w:top w:val="single" w:sz="4" w:space="0" w:color="auto"/>
              <w:left w:val="single" w:sz="6" w:space="0" w:color="auto"/>
              <w:bottom w:val="single" w:sz="4" w:space="0" w:color="auto"/>
              <w:right w:val="single" w:sz="6" w:space="0" w:color="auto"/>
            </w:tcBorders>
            <w:shd w:val="clear" w:color="auto" w:fill="auto"/>
            <w:vAlign w:val="center"/>
          </w:tcPr>
          <w:p w:rsidR="002407A0" w:rsidRPr="00642E60" w:rsidRDefault="002407A0" w:rsidP="00D52DC9">
            <w:pPr>
              <w:spacing w:before="0"/>
              <w:jc w:val="center"/>
              <w:rPr>
                <w:rFonts w:cs="Arial"/>
                <w:sz w:val="16"/>
                <w:szCs w:val="16"/>
              </w:rPr>
            </w:pPr>
          </w:p>
        </w:tc>
      </w:tr>
    </w:tbl>
    <w:p w:rsidR="00AD2079" w:rsidRDefault="007D76CB" w:rsidP="003602FA">
      <w:pPr>
        <w:pStyle w:val="Heading1"/>
      </w:pPr>
      <w:bookmarkStart w:id="14" w:name="_Toc40783376"/>
      <w:r w:rsidRPr="007D76CB">
        <w:lastRenderedPageBreak/>
        <w:t>PMT Tool</w:t>
      </w:r>
      <w:r w:rsidR="00116CC7">
        <w:t xml:space="preserve"> </w:t>
      </w:r>
      <w:r w:rsidR="0056672E">
        <w:t>Open/</w:t>
      </w:r>
      <w:r w:rsidR="00AD2079">
        <w:t>Known Issues</w:t>
      </w:r>
      <w:bookmarkEnd w:id="14"/>
      <w:r w:rsidR="00AD2079">
        <w:t xml:space="preserve"> </w:t>
      </w:r>
    </w:p>
    <w:tbl>
      <w:tblPr>
        <w:tblW w:w="9944" w:type="dxa"/>
        <w:tblInd w:w="-14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43"/>
        <w:gridCol w:w="2694"/>
        <w:gridCol w:w="3260"/>
        <w:gridCol w:w="2147"/>
      </w:tblGrid>
      <w:tr w:rsidR="00AD2079" w:rsidTr="00C0248B">
        <w:trPr>
          <w:cantSplit/>
          <w:trHeight w:val="644"/>
          <w:tblHeader/>
        </w:trPr>
        <w:tc>
          <w:tcPr>
            <w:tcW w:w="1843" w:type="dxa"/>
            <w:tcBorders>
              <w:top w:val="single" w:sz="6" w:space="0" w:color="auto"/>
              <w:left w:val="single" w:sz="6" w:space="0" w:color="auto"/>
              <w:bottom w:val="single" w:sz="4" w:space="0" w:color="auto"/>
              <w:right w:val="single" w:sz="6" w:space="0" w:color="auto"/>
            </w:tcBorders>
            <w:vAlign w:val="center"/>
            <w:hideMark/>
          </w:tcPr>
          <w:p w:rsidR="00AD2079" w:rsidRDefault="00AD2079" w:rsidP="00EC6891">
            <w:pPr>
              <w:pStyle w:val="CellHeadingCenter"/>
            </w:pPr>
            <w:r>
              <w:t xml:space="preserve">Issue #  </w:t>
            </w:r>
          </w:p>
        </w:tc>
        <w:tc>
          <w:tcPr>
            <w:tcW w:w="2694" w:type="dxa"/>
            <w:tcBorders>
              <w:top w:val="single" w:sz="6" w:space="0" w:color="auto"/>
              <w:left w:val="single" w:sz="6" w:space="0" w:color="auto"/>
              <w:bottom w:val="single" w:sz="4" w:space="0" w:color="auto"/>
              <w:right w:val="single" w:sz="6" w:space="0" w:color="auto"/>
            </w:tcBorders>
            <w:vAlign w:val="center"/>
            <w:hideMark/>
          </w:tcPr>
          <w:p w:rsidR="00AD2079" w:rsidRDefault="00AD2079">
            <w:pPr>
              <w:pStyle w:val="CellHeadingCenter"/>
            </w:pPr>
            <w:r>
              <w:t>Description</w:t>
            </w:r>
          </w:p>
        </w:tc>
        <w:tc>
          <w:tcPr>
            <w:tcW w:w="3260" w:type="dxa"/>
            <w:tcBorders>
              <w:top w:val="single" w:sz="6" w:space="0" w:color="auto"/>
              <w:left w:val="single" w:sz="6" w:space="0" w:color="auto"/>
              <w:bottom w:val="single" w:sz="4" w:space="0" w:color="auto"/>
              <w:right w:val="single" w:sz="6" w:space="0" w:color="auto"/>
            </w:tcBorders>
            <w:vAlign w:val="center"/>
            <w:hideMark/>
          </w:tcPr>
          <w:p w:rsidR="00AD2079" w:rsidRDefault="00AD2079">
            <w:pPr>
              <w:pStyle w:val="CellHeadingCenter"/>
            </w:pPr>
            <w:r>
              <w:t>Details</w:t>
            </w:r>
          </w:p>
        </w:tc>
        <w:tc>
          <w:tcPr>
            <w:tcW w:w="2147" w:type="dxa"/>
            <w:tcBorders>
              <w:top w:val="single" w:sz="6" w:space="0" w:color="auto"/>
              <w:left w:val="single" w:sz="6" w:space="0" w:color="auto"/>
              <w:bottom w:val="single" w:sz="4" w:space="0" w:color="auto"/>
              <w:right w:val="single" w:sz="6" w:space="0" w:color="auto"/>
            </w:tcBorders>
            <w:vAlign w:val="center"/>
            <w:hideMark/>
          </w:tcPr>
          <w:p w:rsidR="00AD2079" w:rsidRDefault="000036BD" w:rsidP="00EC6891">
            <w:pPr>
              <w:pStyle w:val="CellHeadingCenter"/>
            </w:pPr>
            <w:r>
              <w:t>Notes</w:t>
            </w:r>
          </w:p>
        </w:tc>
      </w:tr>
      <w:tr w:rsidR="003329A8" w:rsidTr="00C0248B">
        <w:trPr>
          <w:cantSplit/>
          <w:trHeight w:val="973"/>
        </w:trPr>
        <w:tc>
          <w:tcPr>
            <w:tcW w:w="1843" w:type="dxa"/>
            <w:tcBorders>
              <w:top w:val="single" w:sz="4" w:space="0" w:color="auto"/>
              <w:left w:val="single" w:sz="6" w:space="0" w:color="auto"/>
              <w:bottom w:val="single" w:sz="4" w:space="0" w:color="auto"/>
              <w:right w:val="single" w:sz="6" w:space="0" w:color="auto"/>
            </w:tcBorders>
          </w:tcPr>
          <w:p w:rsidR="003329A8" w:rsidRPr="003329A8" w:rsidRDefault="002372BA" w:rsidP="00642E60">
            <w:pPr>
              <w:tabs>
                <w:tab w:val="left" w:pos="1165"/>
              </w:tabs>
              <w:jc w:val="center"/>
              <w:rPr>
                <w:sz w:val="16"/>
                <w:szCs w:val="16"/>
              </w:rPr>
            </w:pPr>
            <w:r>
              <w:rPr>
                <w:sz w:val="16"/>
                <w:szCs w:val="16"/>
              </w:rPr>
              <w:t>None</w:t>
            </w:r>
          </w:p>
        </w:tc>
        <w:tc>
          <w:tcPr>
            <w:tcW w:w="2694" w:type="dxa"/>
            <w:tcBorders>
              <w:top w:val="single" w:sz="4" w:space="0" w:color="auto"/>
              <w:left w:val="single" w:sz="6" w:space="0" w:color="auto"/>
              <w:bottom w:val="single" w:sz="4" w:space="0" w:color="auto"/>
              <w:right w:val="single" w:sz="6" w:space="0" w:color="auto"/>
            </w:tcBorders>
          </w:tcPr>
          <w:p w:rsidR="003329A8" w:rsidRDefault="003329A8" w:rsidP="00EB72E9">
            <w:pPr>
              <w:tabs>
                <w:tab w:val="left" w:pos="825"/>
              </w:tabs>
              <w:spacing w:before="120"/>
              <w:rPr>
                <w:rFonts w:cs="Verdana"/>
                <w:sz w:val="16"/>
                <w:szCs w:val="16"/>
                <w:lang w:bidi="he-IL"/>
              </w:rPr>
            </w:pPr>
          </w:p>
        </w:tc>
        <w:tc>
          <w:tcPr>
            <w:tcW w:w="3260" w:type="dxa"/>
            <w:tcBorders>
              <w:top w:val="single" w:sz="4" w:space="0" w:color="auto"/>
              <w:left w:val="single" w:sz="6" w:space="0" w:color="auto"/>
              <w:bottom w:val="single" w:sz="4" w:space="0" w:color="auto"/>
              <w:right w:val="single" w:sz="6" w:space="0" w:color="auto"/>
            </w:tcBorders>
          </w:tcPr>
          <w:p w:rsidR="003329A8" w:rsidRPr="00642E60" w:rsidRDefault="003329A8" w:rsidP="002611FD">
            <w:pPr>
              <w:spacing w:before="60" w:after="60"/>
              <w:rPr>
                <w:rFonts w:cs="Arial"/>
                <w:b/>
                <w:sz w:val="16"/>
                <w:szCs w:val="16"/>
              </w:rPr>
            </w:pPr>
          </w:p>
        </w:tc>
        <w:tc>
          <w:tcPr>
            <w:tcW w:w="2147" w:type="dxa"/>
            <w:tcBorders>
              <w:top w:val="single" w:sz="4" w:space="0" w:color="auto"/>
              <w:left w:val="single" w:sz="6" w:space="0" w:color="auto"/>
              <w:bottom w:val="single" w:sz="4" w:space="0" w:color="auto"/>
              <w:right w:val="single" w:sz="6" w:space="0" w:color="auto"/>
            </w:tcBorders>
            <w:vAlign w:val="center"/>
          </w:tcPr>
          <w:p w:rsidR="003329A8" w:rsidRPr="00642E60" w:rsidRDefault="003329A8" w:rsidP="00642E60">
            <w:pPr>
              <w:spacing w:before="0"/>
              <w:jc w:val="center"/>
              <w:rPr>
                <w:rFonts w:cs="Arial"/>
                <w:sz w:val="16"/>
                <w:szCs w:val="16"/>
              </w:rPr>
            </w:pPr>
          </w:p>
        </w:tc>
      </w:tr>
    </w:tbl>
    <w:p w:rsidR="0078072C" w:rsidRDefault="0078072C" w:rsidP="00F44902"/>
    <w:p w:rsidR="00517D5E" w:rsidRPr="000561D8" w:rsidRDefault="00517D5E" w:rsidP="000561D8"/>
    <w:sectPr w:rsidR="00517D5E" w:rsidRPr="000561D8" w:rsidSect="00962412">
      <w:headerReference w:type="even" r:id="rId15"/>
      <w:headerReference w:type="default" r:id="rId16"/>
      <w:footerReference w:type="even" r:id="rId17"/>
      <w:footerReference w:type="default" r:id="rId18"/>
      <w:headerReference w:type="first" r:id="rId19"/>
      <w:footerReference w:type="first" r:id="rId20"/>
      <w:pgSz w:w="12240" w:h="15840" w:code="1"/>
      <w:pgMar w:top="1960" w:right="1520" w:bottom="1710" w:left="2820" w:header="840" w:footer="124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0261" w:rsidRDefault="004B0261" w:rsidP="00D56C82">
      <w:pPr>
        <w:pStyle w:val="CellBodyCenter"/>
      </w:pPr>
      <w:r>
        <w:separator/>
      </w:r>
    </w:p>
  </w:endnote>
  <w:endnote w:type="continuationSeparator" w:id="0">
    <w:p w:rsidR="004B0261" w:rsidRDefault="004B0261"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ntel Clear">
    <w:panose1 w:val="020B0604020203020204"/>
    <w:charset w:val="00"/>
    <w:family w:val="swiss"/>
    <w:pitch w:val="variable"/>
    <w:sig w:usb0="E10006FF" w:usb1="400060F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E7" w:rsidRDefault="002743E7" w:rsidP="00642E60">
    <w:pPr>
      <w:pStyle w:val="Footer"/>
      <w:widowControl w:val="0"/>
      <w:tabs>
        <w:tab w:val="left" w:pos="2880"/>
      </w:tabs>
      <w:ind w:left="-1300"/>
      <w:jc w:val="right"/>
      <w:rPr>
        <w:i/>
        <w:iCs/>
        <w:szCs w:val="16"/>
      </w:rPr>
    </w:pPr>
    <w:r>
      <w:rPr>
        <w:rStyle w:val="PageNumber"/>
      </w:rPr>
      <w:fldChar w:fldCharType="begin"/>
    </w:r>
    <w:r>
      <w:rPr>
        <w:rStyle w:val="PageNumber"/>
      </w:rPr>
      <w:instrText xml:space="preserve"> PAGE </w:instrText>
    </w:r>
    <w:r>
      <w:rPr>
        <w:rStyle w:val="PageNumber"/>
      </w:rPr>
      <w:fldChar w:fldCharType="separate"/>
    </w:r>
    <w:r w:rsidR="009336F1">
      <w:rPr>
        <w:rStyle w:val="PageNumber"/>
        <w:noProof/>
      </w:rPr>
      <w:t>10</w:t>
    </w:r>
    <w:r>
      <w:rPr>
        <w:rStyle w:val="PageNumber"/>
      </w:rPr>
      <w:fldChar w:fldCharType="end"/>
    </w:r>
    <w:r w:rsidRPr="00DC4887">
      <w:rPr>
        <w:szCs w:val="16"/>
      </w:rPr>
      <w:t xml:space="preserve"> </w:t>
    </w:r>
  </w:p>
  <w:p w:rsidR="002743E7" w:rsidRPr="00642E60" w:rsidRDefault="002743E7" w:rsidP="00D04B36">
    <w:pPr>
      <w:pStyle w:val="Footer"/>
      <w:widowControl w:val="0"/>
      <w:tabs>
        <w:tab w:val="left" w:pos="2880"/>
      </w:tabs>
      <w:rPr>
        <w:color w:val="auto"/>
        <w:szCs w:val="16"/>
      </w:rPr>
    </w:pPr>
    <w:r>
      <w:rPr>
        <w:i/>
        <w:iCs/>
        <w:szCs w:val="16"/>
      </w:rPr>
      <w:tab/>
      <w:t xml:space="preserve"> </w:t>
    </w:r>
    <w:r>
      <w:rPr>
        <w:b/>
        <w:bCs/>
        <w:color w:val="FF0000"/>
        <w:szCs w:val="16"/>
      </w:rPr>
      <w:t>Intel Confidential</w:t>
    </w:r>
    <w:r>
      <w:rPr>
        <w:b/>
        <w:bCs/>
        <w:color w:val="FF0000"/>
        <w:szCs w:val="16"/>
      </w:rPr>
      <w:tab/>
    </w:r>
    <w:r w:rsidRPr="00642E60">
      <w:rPr>
        <w:color w:val="auto"/>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E7" w:rsidRPr="00642E60" w:rsidRDefault="002743E7" w:rsidP="00642E60">
    <w:pPr>
      <w:pStyle w:val="Footer"/>
      <w:widowControl w:val="0"/>
      <w:tabs>
        <w:tab w:val="left" w:pos="2880"/>
      </w:tabs>
      <w:ind w:left="-1300"/>
      <w:rPr>
        <w:color w:val="auto"/>
        <w:szCs w:val="16"/>
      </w:rPr>
    </w:pPr>
    <w:r w:rsidRPr="00642E60">
      <w:rPr>
        <w:i/>
        <w:iCs/>
        <w:color w:val="4F81BD" w:themeColor="accent1"/>
        <w:szCs w:val="16"/>
      </w:rPr>
      <w:tab/>
    </w:r>
    <w:r w:rsidRPr="00642E60">
      <w:rPr>
        <w:color w:val="4F81BD" w:themeColor="accent1"/>
        <w:szCs w:val="16"/>
      </w:rPr>
      <w:tab/>
    </w:r>
    <w:r w:rsidRPr="00642E60">
      <w:rPr>
        <w:color w:val="auto"/>
        <w:szCs w:val="16"/>
      </w:rPr>
      <w:fldChar w:fldCharType="begin"/>
    </w:r>
    <w:r w:rsidRPr="00642E60">
      <w:rPr>
        <w:color w:val="auto"/>
        <w:szCs w:val="16"/>
      </w:rPr>
      <w:instrText xml:space="preserve"> PAGE </w:instrText>
    </w:r>
    <w:r w:rsidRPr="00642E60">
      <w:rPr>
        <w:color w:val="auto"/>
        <w:szCs w:val="16"/>
      </w:rPr>
      <w:fldChar w:fldCharType="separate"/>
    </w:r>
    <w:r w:rsidR="009336F1">
      <w:rPr>
        <w:noProof/>
        <w:color w:val="auto"/>
        <w:szCs w:val="16"/>
      </w:rPr>
      <w:t>9</w:t>
    </w:r>
    <w:r w:rsidRPr="00642E60">
      <w:rPr>
        <w:color w:val="auto"/>
        <w:szCs w:val="16"/>
      </w:rPr>
      <w:fldChar w:fldCharType="end"/>
    </w:r>
  </w:p>
  <w:p w:rsidR="002743E7" w:rsidRPr="00642E60" w:rsidRDefault="002743E7" w:rsidP="00112B42">
    <w:pPr>
      <w:pStyle w:val="Footer"/>
      <w:widowControl w:val="0"/>
      <w:tabs>
        <w:tab w:val="left" w:pos="2880"/>
      </w:tabs>
      <w:ind w:left="-1300"/>
      <w:rPr>
        <w:color w:val="auto"/>
        <w:szCs w:val="16"/>
      </w:rPr>
    </w:pPr>
    <w:r>
      <w:rPr>
        <w:i/>
        <w:iCs/>
        <w:szCs w:val="16"/>
      </w:rPr>
      <w:tab/>
      <w:t xml:space="preserve"> </w:t>
    </w:r>
    <w:r>
      <w:rPr>
        <w:b/>
        <w:bCs/>
        <w:color w:val="FF0000"/>
        <w:szCs w:val="16"/>
      </w:rPr>
      <w:t>Intel Confidential</w:t>
    </w:r>
    <w:r>
      <w:rPr>
        <w:b/>
        <w:bCs/>
        <w:color w:val="FF0000"/>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41D" w:rsidRDefault="00393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0261" w:rsidRDefault="004B0261" w:rsidP="00D56C82">
      <w:pPr>
        <w:pStyle w:val="CellBodyCenter"/>
      </w:pPr>
      <w:r>
        <w:separator/>
      </w:r>
    </w:p>
  </w:footnote>
  <w:footnote w:type="continuationSeparator" w:id="0">
    <w:p w:rsidR="004B0261" w:rsidRDefault="004B0261" w:rsidP="00D56C82">
      <w:pPr>
        <w:pStyle w:val="CellBodyCent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E7" w:rsidRPr="00642E60" w:rsidRDefault="002743E7" w:rsidP="007F22EC">
    <w:pPr>
      <w:pStyle w:val="Header"/>
      <w:tabs>
        <w:tab w:val="clear" w:pos="4320"/>
        <w:tab w:val="clear" w:pos="8640"/>
        <w:tab w:val="center" w:pos="3290"/>
        <w:tab w:val="right" w:pos="7900"/>
      </w:tabs>
      <w:spacing w:before="40" w:line="160" w:lineRule="atLeast"/>
      <w:ind w:left="20" w:right="60" w:hanging="1320"/>
      <w:jc w:val="right"/>
      <w:rPr>
        <w:b w:val="0"/>
        <w:i w:val="0"/>
        <w:szCs w:val="16"/>
      </w:rPr>
    </w:pPr>
    <w:r w:rsidRPr="00642E60">
      <w:rPr>
        <w:b w:val="0"/>
        <w:i w:val="0"/>
        <w:noProof/>
        <w:szCs w:val="16"/>
        <w:lang w:eastAsia="zh-CN"/>
      </w:rPr>
      <w:drawing>
        <wp:anchor distT="0" distB="0" distL="114300" distR="114300" simplePos="0" relativeHeight="251657728" behindDoc="1" locked="0" layoutInCell="1" allowOverlap="1" wp14:anchorId="3BEF4EE2" wp14:editId="66B20060">
          <wp:simplePos x="0" y="0"/>
          <wp:positionH relativeFrom="column">
            <wp:posOffset>-939165</wp:posOffset>
          </wp:positionH>
          <wp:positionV relativeFrom="paragraph">
            <wp:posOffset>-187960</wp:posOffset>
          </wp:positionV>
          <wp:extent cx="1257300" cy="951865"/>
          <wp:effectExtent l="0" t="0" r="0" b="0"/>
          <wp:wrapNone/>
          <wp:docPr id="13" name="Picture 13"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tel_rgb_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951865"/>
                  </a:xfrm>
                  <a:prstGeom prst="rect">
                    <a:avLst/>
                  </a:prstGeom>
                  <a:noFill/>
                  <a:ln>
                    <a:noFill/>
                  </a:ln>
                </pic:spPr>
              </pic:pic>
            </a:graphicData>
          </a:graphic>
        </wp:anchor>
      </w:drawing>
    </w:r>
    <w:r>
      <w:rPr>
        <w:b w:val="0"/>
        <w:i w:val="0"/>
        <w:szCs w:val="16"/>
      </w:rPr>
      <w:t>Intel® TDS</w:t>
    </w:r>
    <w:r w:rsidR="00674182">
      <w:rPr>
        <w:b w:val="0"/>
        <w:i w:val="0"/>
        <w:szCs w:val="16"/>
      </w:rPr>
      <w:t xml:space="preserve"> PMT</w:t>
    </w:r>
    <w:r>
      <w:rPr>
        <w:b w:val="0"/>
        <w:i w:val="0"/>
        <w:szCs w:val="16"/>
      </w:rPr>
      <w:t xml:space="preserve"> for </w:t>
    </w:r>
    <w:r w:rsidR="006B5C1B">
      <w:rPr>
        <w:b w:val="0"/>
        <w:i w:val="0"/>
        <w:szCs w:val="16"/>
      </w:rPr>
      <w:t>CML</w:t>
    </w:r>
    <w:r>
      <w:rPr>
        <w:b w:val="0"/>
        <w:i w:val="0"/>
        <w:szCs w:val="16"/>
      </w:rPr>
      <w:t xml:space="preserve"> </w:t>
    </w:r>
    <w:proofErr w:type="spellStart"/>
    <w:r>
      <w:rPr>
        <w:b w:val="0"/>
        <w:i w:val="0"/>
        <w:szCs w:val="16"/>
      </w:rPr>
      <w:t>vPro</w:t>
    </w:r>
    <w:proofErr w:type="spellEnd"/>
    <w:r>
      <w:rPr>
        <w:b w:val="0"/>
        <w:i w:val="0"/>
        <w:szCs w:val="16"/>
      </w:rPr>
      <w:t xml:space="preserve"> Platforms</w:t>
    </w:r>
  </w:p>
  <w:p w:rsidR="002743E7" w:rsidRDefault="002743E7" w:rsidP="00296CDE">
    <w:pPr>
      <w:pStyle w:val="Header"/>
      <w:tabs>
        <w:tab w:val="clear" w:pos="4320"/>
        <w:tab w:val="clear" w:pos="8640"/>
        <w:tab w:val="right" w:pos="7920"/>
      </w:tabs>
      <w:spacing w:line="160" w:lineRule="atLeast"/>
      <w:ind w:right="100"/>
      <w:jc w:val="right"/>
    </w:pPr>
  </w:p>
  <w:p w:rsidR="002743E7" w:rsidRDefault="002743E7"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E7" w:rsidRDefault="002743E7">
    <w:pPr>
      <w:pStyle w:val="Header"/>
      <w:tabs>
        <w:tab w:val="clear" w:pos="4320"/>
        <w:tab w:val="clear" w:pos="8640"/>
        <w:tab w:val="center" w:pos="3290"/>
        <w:tab w:val="right" w:pos="7900"/>
      </w:tabs>
      <w:spacing w:before="40" w:line="160" w:lineRule="atLeast"/>
      <w:ind w:left="20" w:right="60" w:hanging="1320"/>
    </w:pPr>
    <w:r>
      <w:rPr>
        <w:noProof/>
        <w:lang w:eastAsia="zh-CN"/>
      </w:rPr>
      <w:drawing>
        <wp:anchor distT="0" distB="0" distL="114300" distR="114300" simplePos="0" relativeHeight="251658752" behindDoc="1" locked="0" layoutInCell="1" allowOverlap="1" wp14:anchorId="55C55FA1" wp14:editId="0FF28DE4">
          <wp:simplePos x="0" y="0"/>
          <wp:positionH relativeFrom="column">
            <wp:posOffset>3975735</wp:posOffset>
          </wp:positionH>
          <wp:positionV relativeFrom="paragraph">
            <wp:posOffset>-187960</wp:posOffset>
          </wp:positionV>
          <wp:extent cx="1257300" cy="951865"/>
          <wp:effectExtent l="0" t="0" r="0" b="0"/>
          <wp:wrapNone/>
          <wp:docPr id="14" name="Picture 14"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tel_rgb_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951865"/>
                  </a:xfrm>
                  <a:prstGeom prst="rect">
                    <a:avLst/>
                  </a:prstGeom>
                  <a:noFill/>
                  <a:ln>
                    <a:noFill/>
                  </a:ln>
                </pic:spPr>
              </pic:pic>
            </a:graphicData>
          </a:graphic>
        </wp:anchor>
      </w:drawing>
    </w:r>
  </w:p>
  <w:p w:rsidR="002743E7" w:rsidRDefault="002743E7" w:rsidP="00F12860">
    <w:pPr>
      <w:pStyle w:val="Header"/>
      <w:tabs>
        <w:tab w:val="clear" w:pos="4320"/>
        <w:tab w:val="clear" w:pos="8640"/>
        <w:tab w:val="center" w:pos="3290"/>
      </w:tabs>
      <w:spacing w:before="40" w:line="160" w:lineRule="atLeast"/>
      <w:ind w:left="20" w:right="60" w:hanging="1320"/>
    </w:pPr>
  </w:p>
  <w:p w:rsidR="002743E7" w:rsidRDefault="002743E7"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E7" w:rsidRDefault="002743E7">
    <w:pPr>
      <w:pStyle w:val="Header"/>
    </w:pPr>
    <w:r>
      <w:rPr>
        <w:noProof/>
        <w:lang w:eastAsia="zh-CN"/>
      </w:rPr>
      <w:drawing>
        <wp:anchor distT="0" distB="0" distL="114300" distR="114300" simplePos="0" relativeHeight="251656704" behindDoc="1" locked="0" layoutInCell="1" allowOverlap="1" wp14:anchorId="673A149B" wp14:editId="3A3561AA">
          <wp:simplePos x="0" y="0"/>
          <wp:positionH relativeFrom="column">
            <wp:posOffset>3686175</wp:posOffset>
          </wp:positionH>
          <wp:positionV relativeFrom="paragraph">
            <wp:posOffset>-295275</wp:posOffset>
          </wp:positionV>
          <wp:extent cx="1600200" cy="1211580"/>
          <wp:effectExtent l="0" t="0" r="0" b="0"/>
          <wp:wrapNone/>
          <wp:docPr id="15" name="Picture 15"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ntel_rgb_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2115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4BE8"/>
    <w:multiLevelType w:val="multilevel"/>
    <w:tmpl w:val="317487C2"/>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 w15:restartNumberingAfterBreak="0">
    <w:nsid w:val="06922DC0"/>
    <w:multiLevelType w:val="hybridMultilevel"/>
    <w:tmpl w:val="EA50909A"/>
    <w:lvl w:ilvl="0" w:tplc="603C68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B4C4C"/>
    <w:multiLevelType w:val="hybridMultilevel"/>
    <w:tmpl w:val="C96E3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B915FBC"/>
    <w:multiLevelType w:val="hybridMultilevel"/>
    <w:tmpl w:val="284085F2"/>
    <w:lvl w:ilvl="0" w:tplc="EF7E72EE">
      <w:start w:val="1"/>
      <w:numFmt w:val="lowerLetter"/>
      <w:pStyle w:val="CellBodyNumA"/>
      <w:lvlText w:val="%1."/>
      <w:lvlJc w:val="left"/>
      <w:pPr>
        <w:tabs>
          <w:tab w:val="num" w:pos="792"/>
        </w:tabs>
        <w:ind w:left="792" w:hanging="274"/>
      </w:pPr>
      <w:rPr>
        <w:rFonts w:ascii="Verdana" w:hAnsi="Verdana" w:hint="default"/>
        <w:b w:val="0"/>
        <w:i w:val="0"/>
        <w:caps w:val="0"/>
        <w:strike w:val="0"/>
        <w:dstrike w:val="0"/>
        <w:vanish w:val="0"/>
        <w:color w:val="000000"/>
        <w:sz w:val="16"/>
        <w:szCs w:val="20"/>
        <w:vertAlign w:val="baseline"/>
      </w:rPr>
    </w:lvl>
    <w:lvl w:ilvl="1" w:tplc="C8ECBFD2">
      <w:start w:val="1"/>
      <w:numFmt w:val="bullet"/>
      <w:pStyle w:val="CellBodyNumABullet"/>
      <w:lvlText w:val=""/>
      <w:lvlJc w:val="left"/>
      <w:pPr>
        <w:tabs>
          <w:tab w:val="num" w:pos="1152"/>
        </w:tabs>
        <w:ind w:left="1152" w:hanging="173"/>
      </w:pPr>
      <w:rPr>
        <w:rFonts w:ascii="Symbol" w:hAnsi="Symbol" w:hint="default"/>
        <w:b w:val="0"/>
        <w:i w:val="0"/>
        <w:caps w:val="0"/>
        <w:strike w:val="0"/>
        <w:dstrike w:val="0"/>
        <w:vanish w:val="0"/>
        <w:color w:val="000000"/>
        <w:sz w:val="16"/>
        <w:szCs w:val="16"/>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B84FE8"/>
    <w:multiLevelType w:val="hybridMultilevel"/>
    <w:tmpl w:val="86EC6F3E"/>
    <w:lvl w:ilvl="0" w:tplc="BD3C211C">
      <w:start w:val="1"/>
      <w:numFmt w:val="bullet"/>
      <w:pStyle w:val="ProductFeaturesBullet"/>
      <w:lvlText w:val=""/>
      <w:lvlJc w:val="left"/>
      <w:pPr>
        <w:tabs>
          <w:tab w:val="num" w:pos="403"/>
        </w:tabs>
        <w:ind w:left="259" w:hanging="216"/>
      </w:pPr>
      <w:rPr>
        <w:rFonts w:ascii="Wingdings" w:hAnsi="Wingdings" w:hint="default"/>
        <w:color w:val="075FA8"/>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590BB2"/>
    <w:multiLevelType w:val="hybridMultilevel"/>
    <w:tmpl w:val="E5569972"/>
    <w:lvl w:ilvl="0" w:tplc="A81CD64A">
      <w:start w:val="1"/>
      <w:numFmt w:val="decimal"/>
      <w:pStyle w:val="Reference"/>
      <w:lvlText w:val="[%1] "/>
      <w:lvlJc w:val="left"/>
      <w:pPr>
        <w:tabs>
          <w:tab w:val="num" w:pos="3240"/>
        </w:tabs>
        <w:ind w:left="3240" w:hanging="360"/>
      </w:pPr>
      <w:rPr>
        <w:rFonts w:hint="default"/>
      </w:rPr>
    </w:lvl>
    <w:lvl w:ilvl="1" w:tplc="04090019">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7" w15:restartNumberingAfterBreak="0">
    <w:nsid w:val="16FF65A0"/>
    <w:multiLevelType w:val="hybridMultilevel"/>
    <w:tmpl w:val="0A9C5036"/>
    <w:lvl w:ilvl="0" w:tplc="0E1A46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8936B29"/>
    <w:multiLevelType w:val="hybridMultilevel"/>
    <w:tmpl w:val="6E5C45EA"/>
    <w:lvl w:ilvl="0" w:tplc="A7667D92">
      <w:start w:val="1"/>
      <w:numFmt w:val="bullet"/>
      <w:pStyle w:val="Bulletauto"/>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115E39"/>
    <w:multiLevelType w:val="hybridMultilevel"/>
    <w:tmpl w:val="7758CE3C"/>
    <w:lvl w:ilvl="0" w:tplc="DDC435CE">
      <w:start w:val="1"/>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11"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AC60A7"/>
    <w:multiLevelType w:val="multilevel"/>
    <w:tmpl w:val="94AE4636"/>
    <w:lvl w:ilvl="0">
      <w:start w:val="1"/>
      <w:numFmt w:val="none"/>
      <w:pStyle w:val="Notes"/>
      <w:lvlText w:val="Notes:"/>
      <w:lvlJc w:val="left"/>
      <w:pPr>
        <w:tabs>
          <w:tab w:val="num" w:pos="1260"/>
        </w:tabs>
        <w:ind w:left="540" w:firstLine="0"/>
      </w:pPr>
      <w:rPr>
        <w:rFonts w:ascii="Verdana" w:hAnsi="Verdana" w:hint="default"/>
        <w:b/>
        <w:i/>
        <w:sz w:val="18"/>
        <w:szCs w:val="18"/>
      </w:rPr>
    </w:lvl>
    <w:lvl w:ilvl="1">
      <w:numFmt w:val="none"/>
      <w:isLgl/>
      <w:lvlText w:val=""/>
      <w:lvlJc w:val="left"/>
      <w:pPr>
        <w:tabs>
          <w:tab w:val="num" w:pos="900"/>
        </w:tabs>
        <w:ind w:left="540" w:firstLine="0"/>
      </w:pPr>
      <w:rPr>
        <w:rFonts w:hint="default"/>
      </w:rPr>
    </w:lvl>
    <w:lvl w:ilvl="2">
      <w:start w:val="1"/>
      <w:numFmt w:val="none"/>
      <w:lvlText w:val=""/>
      <w:lvlJc w:val="left"/>
      <w:pPr>
        <w:tabs>
          <w:tab w:val="num" w:pos="900"/>
        </w:tabs>
        <w:ind w:left="540" w:firstLine="0"/>
      </w:pPr>
      <w:rPr>
        <w:rFonts w:hint="default"/>
      </w:rPr>
    </w:lvl>
    <w:lvl w:ilvl="3">
      <w:start w:val="1"/>
      <w:numFmt w:val="none"/>
      <w:lvlText w:val=""/>
      <w:lvlJc w:val="left"/>
      <w:pPr>
        <w:tabs>
          <w:tab w:val="num" w:pos="900"/>
        </w:tabs>
        <w:ind w:left="540" w:firstLine="0"/>
      </w:pPr>
      <w:rPr>
        <w:rFonts w:hint="default"/>
      </w:rPr>
    </w:lvl>
    <w:lvl w:ilvl="4">
      <w:start w:val="1"/>
      <w:numFmt w:val="none"/>
      <w:lvlText w:val=""/>
      <w:lvlJc w:val="left"/>
      <w:pPr>
        <w:tabs>
          <w:tab w:val="num" w:pos="900"/>
        </w:tabs>
        <w:ind w:left="540" w:firstLine="0"/>
      </w:pPr>
      <w:rPr>
        <w:rFonts w:hint="default"/>
      </w:rPr>
    </w:lvl>
    <w:lvl w:ilvl="5">
      <w:start w:val="1"/>
      <w:numFmt w:val="none"/>
      <w:lvlText w:val=""/>
      <w:lvlJc w:val="left"/>
      <w:pPr>
        <w:tabs>
          <w:tab w:val="num" w:pos="900"/>
        </w:tabs>
        <w:ind w:left="540" w:firstLine="0"/>
      </w:pPr>
      <w:rPr>
        <w:rFonts w:hint="default"/>
      </w:rPr>
    </w:lvl>
    <w:lvl w:ilvl="6">
      <w:start w:val="1"/>
      <w:numFmt w:val="none"/>
      <w:lvlText w:val=""/>
      <w:lvlJc w:val="left"/>
      <w:pPr>
        <w:tabs>
          <w:tab w:val="num" w:pos="900"/>
        </w:tabs>
        <w:ind w:left="540" w:firstLine="0"/>
      </w:pPr>
      <w:rPr>
        <w:rFonts w:hint="default"/>
      </w:rPr>
    </w:lvl>
    <w:lvl w:ilvl="7">
      <w:start w:val="1"/>
      <w:numFmt w:val="none"/>
      <w:lvlText w:val=""/>
      <w:lvlJc w:val="left"/>
      <w:pPr>
        <w:tabs>
          <w:tab w:val="num" w:pos="900"/>
        </w:tabs>
        <w:ind w:left="540" w:firstLine="0"/>
      </w:pPr>
      <w:rPr>
        <w:rFonts w:hint="default"/>
      </w:rPr>
    </w:lvl>
    <w:lvl w:ilvl="8">
      <w:start w:val="1"/>
      <w:numFmt w:val="none"/>
      <w:lvlText w:val=""/>
      <w:lvlJc w:val="left"/>
      <w:pPr>
        <w:tabs>
          <w:tab w:val="num" w:pos="900"/>
        </w:tabs>
        <w:ind w:left="540" w:firstLine="0"/>
      </w:pPr>
      <w:rPr>
        <w:rFonts w:hint="default"/>
      </w:rPr>
    </w:lvl>
  </w:abstractNum>
  <w:abstractNum w:abstractNumId="14" w15:restartNumberingAfterBreak="0">
    <w:nsid w:val="264F591E"/>
    <w:multiLevelType w:val="hybridMultilevel"/>
    <w:tmpl w:val="D1180D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6E551E1"/>
    <w:multiLevelType w:val="hybridMultilevel"/>
    <w:tmpl w:val="AC408CD8"/>
    <w:lvl w:ilvl="0" w:tplc="3A6A4056">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 w15:restartNumberingAfterBreak="0">
    <w:nsid w:val="2BEE131A"/>
    <w:multiLevelType w:val="hybridMultilevel"/>
    <w:tmpl w:val="7E2CF3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915655"/>
    <w:multiLevelType w:val="singleLevel"/>
    <w:tmpl w:val="15301182"/>
    <w:lvl w:ilvl="0">
      <w:start w:val="1"/>
      <w:numFmt w:val="decimal"/>
      <w:pStyle w:val="NumberedList"/>
      <w:lvlText w:val="%1."/>
      <w:lvlJc w:val="left"/>
      <w:pPr>
        <w:tabs>
          <w:tab w:val="num" w:pos="1843"/>
        </w:tabs>
        <w:ind w:left="1843" w:hanging="360"/>
      </w:pPr>
      <w:rPr>
        <w:rFonts w:ascii="Verdana" w:hAnsi="Verdana" w:hint="default"/>
        <w:b w:val="0"/>
        <w:i w:val="0"/>
        <w:caps w:val="0"/>
        <w:strike w:val="0"/>
        <w:dstrike w:val="0"/>
        <w:vanish w:val="0"/>
        <w:color w:val="000000"/>
        <w:sz w:val="18"/>
        <w:szCs w:val="18"/>
        <w:vertAlign w:val="baseline"/>
      </w:rPr>
    </w:lvl>
  </w:abstractNum>
  <w:abstractNum w:abstractNumId="18" w15:restartNumberingAfterBreak="0">
    <w:nsid w:val="30BB3E18"/>
    <w:multiLevelType w:val="hybridMultilevel"/>
    <w:tmpl w:val="D27A1004"/>
    <w:lvl w:ilvl="0" w:tplc="603C68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5D349D"/>
    <w:multiLevelType w:val="multilevel"/>
    <w:tmpl w:val="D0A868FA"/>
    <w:lvl w:ilvl="0">
      <w:start w:val="1"/>
      <w:numFmt w:val="upperLetter"/>
      <w:pStyle w:val="AppLevel1"/>
      <w:lvlText w:val="%1"/>
      <w:lvlJc w:val="left"/>
      <w:pPr>
        <w:tabs>
          <w:tab w:val="num" w:pos="1296"/>
        </w:tabs>
        <w:ind w:left="1296" w:hanging="1296"/>
      </w:pPr>
      <w:rPr>
        <w:rFonts w:ascii="Verdana" w:hAnsi="Verdana" w:hint="default"/>
        <w:b/>
        <w:i w:val="0"/>
        <w:caps w:val="0"/>
        <w:strike w:val="0"/>
        <w:dstrike w:val="0"/>
        <w:vanish w:val="0"/>
        <w:color w:val="075FA8"/>
        <w:sz w:val="44"/>
        <w:szCs w:val="44"/>
        <w:vertAlign w:val="baseline"/>
      </w:rPr>
    </w:lvl>
    <w:lvl w:ilvl="1">
      <w:start w:val="1"/>
      <w:numFmt w:val="decimal"/>
      <w:lvlRestart w:val="0"/>
      <w:pStyle w:val="AppLevel1"/>
      <w:lvlText w:val="%1.%2"/>
      <w:lvlJc w:val="left"/>
      <w:pPr>
        <w:tabs>
          <w:tab w:val="num" w:pos="1296"/>
        </w:tabs>
        <w:ind w:left="1296" w:hanging="1296"/>
      </w:pPr>
      <w:rPr>
        <w:rFonts w:ascii="Verdana" w:hAnsi="Verdana" w:hint="default"/>
        <w:b/>
        <w:i w:val="0"/>
        <w:color w:val="075FA8"/>
        <w:sz w:val="28"/>
        <w:szCs w:val="28"/>
      </w:rPr>
    </w:lvl>
    <w:lvl w:ilvl="2">
      <w:start w:val="1"/>
      <w:numFmt w:val="decimal"/>
      <w:lvlRestart w:val="0"/>
      <w:lvlText w:val="%1.%2.%3"/>
      <w:lvlJc w:val="left"/>
      <w:pPr>
        <w:tabs>
          <w:tab w:val="num" w:pos="1296"/>
        </w:tabs>
        <w:ind w:left="1296" w:hanging="1296"/>
      </w:pPr>
      <w:rPr>
        <w:rFonts w:ascii="Verdana" w:hAnsi="Verdana" w:hint="default"/>
        <w:b/>
        <w:i w:val="0"/>
        <w:color w:val="075FA8"/>
        <w:sz w:val="24"/>
        <w:szCs w:val="24"/>
      </w:rPr>
    </w:lvl>
    <w:lvl w:ilvl="3">
      <w:start w:val="1"/>
      <w:numFmt w:val="decimal"/>
      <w:lvlRestart w:val="0"/>
      <w:lvlText w:val="%1.%2.%3.%4"/>
      <w:lvlJc w:val="left"/>
      <w:pPr>
        <w:tabs>
          <w:tab w:val="num" w:pos="1296"/>
        </w:tabs>
        <w:ind w:left="1296" w:hanging="1296"/>
      </w:pPr>
      <w:rPr>
        <w:rFonts w:ascii="Verdana" w:hAnsi="Verdana" w:hint="default"/>
        <w:b/>
        <w:i w:val="0"/>
        <w:color w:val="075FA8"/>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90C4771"/>
    <w:multiLevelType w:val="hybridMultilevel"/>
    <w:tmpl w:val="F8405D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22" w15:restartNumberingAfterBreak="0">
    <w:nsid w:val="47EA18FC"/>
    <w:multiLevelType w:val="hybridMultilevel"/>
    <w:tmpl w:val="04E66A88"/>
    <w:lvl w:ilvl="0" w:tplc="AD1A4348">
      <w:start w:val="1"/>
      <w:numFmt w:val="lowerRoman"/>
      <w:pStyle w:val="NumberedListi"/>
      <w:lvlText w:val="%1."/>
      <w:lvlJc w:val="left"/>
      <w:pPr>
        <w:tabs>
          <w:tab w:val="num" w:pos="3053"/>
        </w:tabs>
        <w:ind w:left="269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A0A30DA"/>
    <w:multiLevelType w:val="multilevel"/>
    <w:tmpl w:val="1E480B2A"/>
    <w:lvl w:ilvl="0">
      <w:start w:val="2"/>
      <w:numFmt w:val="decimal"/>
      <w:pStyle w:val="SectionL1"/>
      <w:lvlText w:val="%1."/>
      <w:lvlJc w:val="left"/>
      <w:pPr>
        <w:ind w:left="-207" w:hanging="360"/>
      </w:pPr>
      <w:rPr>
        <w:rFonts w:hint="default"/>
      </w:rPr>
    </w:lvl>
    <w:lvl w:ilvl="1">
      <w:start w:val="3"/>
      <w:numFmt w:val="decimal"/>
      <w:pStyle w:val="SectionL2"/>
      <w:lvlText w:val="%1.%2."/>
      <w:lvlJc w:val="left"/>
      <w:pPr>
        <w:ind w:left="432" w:hanging="432"/>
      </w:pPr>
      <w:rPr>
        <w:rFonts w:hint="default"/>
      </w:rPr>
    </w:lvl>
    <w:lvl w:ilvl="2">
      <w:start w:val="1"/>
      <w:numFmt w:val="decimal"/>
      <w:pStyle w:val="SectionL3"/>
      <w:lvlText w:val="%1.%2.%3."/>
      <w:lvlJc w:val="left"/>
      <w:pPr>
        <w:ind w:left="648" w:hanging="144"/>
      </w:pPr>
      <w:rPr>
        <w:rFonts w:hint="default"/>
      </w:rPr>
    </w:lvl>
    <w:lvl w:ilvl="3">
      <w:start w:val="1"/>
      <w:numFmt w:val="decimal"/>
      <w:pStyle w:val="SectionL4"/>
      <w:lvlText w:val="%1.%2.%3.%4."/>
      <w:lvlJc w:val="left"/>
      <w:pPr>
        <w:ind w:left="648" w:hanging="648"/>
      </w:pPr>
      <w:rPr>
        <w:rFonts w:hint="default"/>
      </w:rPr>
    </w:lvl>
    <w:lvl w:ilvl="4">
      <w:start w:val="1"/>
      <w:numFmt w:val="decimal"/>
      <w:pStyle w:val="Section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A3487A"/>
    <w:multiLevelType w:val="singleLevel"/>
    <w:tmpl w:val="507E547A"/>
    <w:lvl w:ilvl="0">
      <w:start w:val="1"/>
      <w:numFmt w:val="bullet"/>
      <w:pStyle w:val="CellBodyBullet"/>
      <w:lvlText w:val=""/>
      <w:lvlJc w:val="left"/>
      <w:pPr>
        <w:tabs>
          <w:tab w:val="num" w:pos="360"/>
        </w:tabs>
        <w:ind w:left="120" w:hanging="120"/>
      </w:pPr>
      <w:rPr>
        <w:rFonts w:ascii="Symbol" w:hAnsi="Symbol" w:hint="default"/>
      </w:rPr>
    </w:lvl>
  </w:abstractNum>
  <w:abstractNum w:abstractNumId="25" w15:restartNumberingAfterBreak="0">
    <w:nsid w:val="4DEA61B4"/>
    <w:multiLevelType w:val="hybridMultilevel"/>
    <w:tmpl w:val="2D28B7B8"/>
    <w:lvl w:ilvl="0" w:tplc="A148CFD4">
      <w:start w:val="1"/>
      <w:numFmt w:val="bullet"/>
      <w:pStyle w:val="BulletSubSub"/>
      <w:lvlText w:val=""/>
      <w:lvlJc w:val="left"/>
      <w:pPr>
        <w:tabs>
          <w:tab w:val="num" w:pos="2700"/>
        </w:tabs>
        <w:ind w:left="2556" w:hanging="216"/>
      </w:pPr>
      <w:rPr>
        <w:rFonts w:ascii="Wingdings" w:hAnsi="Wingdings" w:hint="default"/>
        <w:b/>
        <w:i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5A5C8C"/>
    <w:multiLevelType w:val="hybridMultilevel"/>
    <w:tmpl w:val="A7829C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8"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5317C1E"/>
    <w:multiLevelType w:val="hybridMultilevel"/>
    <w:tmpl w:val="77440D2A"/>
    <w:lvl w:ilvl="0" w:tplc="894CBA10">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B52CF"/>
    <w:multiLevelType w:val="singleLevel"/>
    <w:tmpl w:val="7E16716E"/>
    <w:lvl w:ilvl="0">
      <w:start w:val="1"/>
      <w:numFmt w:val="bullet"/>
      <w:pStyle w:val="BulletSub"/>
      <w:lvlText w:val=""/>
      <w:lvlJc w:val="left"/>
      <w:pPr>
        <w:tabs>
          <w:tab w:val="num" w:pos="720"/>
        </w:tabs>
        <w:ind w:left="360" w:hanging="360"/>
      </w:pPr>
      <w:rPr>
        <w:rFonts w:ascii="Symbol" w:hAnsi="Symbol" w:hint="default"/>
      </w:rPr>
    </w:lvl>
  </w:abstractNum>
  <w:abstractNum w:abstractNumId="31" w15:restartNumberingAfterBreak="0">
    <w:nsid w:val="569D0D2B"/>
    <w:multiLevelType w:val="multilevel"/>
    <w:tmpl w:val="635EA546"/>
    <w:lvl w:ilvl="0">
      <w:start w:val="1"/>
      <w:numFmt w:val="none"/>
      <w:pStyle w:val="BlankPage"/>
      <w:suff w:val="nothing"/>
      <w:lvlText w:val=""/>
      <w:lvlJc w:val="left"/>
      <w:pPr>
        <w:ind w:left="0" w:firstLine="0"/>
      </w:pPr>
      <w:rPr>
        <w:rFonts w:ascii="Arial" w:hAnsi="Arial" w:hint="default"/>
        <w:b/>
        <w:i w:val="0"/>
        <w:caps w:val="0"/>
        <w:sz w:val="16"/>
      </w:rPr>
    </w:lvl>
    <w:lvl w:ilvl="1">
      <w:start w:val="1"/>
      <w:numFmt w:val="decimal"/>
      <w:lvlText w:val="%2."/>
      <w:lvlJc w:val="left"/>
      <w:pPr>
        <w:tabs>
          <w:tab w:val="num" w:pos="4680"/>
        </w:tabs>
        <w:ind w:left="4680" w:hanging="432"/>
      </w:pPr>
      <w:rPr>
        <w:rFonts w:ascii="Helvetica" w:hAnsi="Helvetica" w:hint="default"/>
        <w:sz w:val="16"/>
      </w:rPr>
    </w:lvl>
    <w:lvl w:ilvl="2">
      <w:start w:val="1"/>
      <w:numFmt w:val="decimal"/>
      <w:lvlText w:val="%1.%2.%3."/>
      <w:lvlJc w:val="left"/>
      <w:pPr>
        <w:tabs>
          <w:tab w:val="num" w:pos="5112"/>
        </w:tabs>
        <w:ind w:left="5112" w:hanging="504"/>
      </w:pPr>
      <w:rPr>
        <w:rFonts w:hint="default"/>
      </w:rPr>
    </w:lvl>
    <w:lvl w:ilvl="3">
      <w:start w:val="1"/>
      <w:numFmt w:val="decimal"/>
      <w:lvlText w:val="%1.%2.%3.%4."/>
      <w:lvlJc w:val="left"/>
      <w:pPr>
        <w:tabs>
          <w:tab w:val="num" w:pos="5616"/>
        </w:tabs>
        <w:ind w:left="5616" w:hanging="648"/>
      </w:pPr>
      <w:rPr>
        <w:rFonts w:hint="default"/>
      </w:rPr>
    </w:lvl>
    <w:lvl w:ilvl="4">
      <w:start w:val="1"/>
      <w:numFmt w:val="decimal"/>
      <w:lvlText w:val="%1.%2.%3.%4.%5."/>
      <w:lvlJc w:val="left"/>
      <w:pPr>
        <w:tabs>
          <w:tab w:val="num" w:pos="6120"/>
        </w:tabs>
        <w:ind w:left="6120" w:hanging="792"/>
      </w:pPr>
      <w:rPr>
        <w:rFonts w:hint="default"/>
      </w:rPr>
    </w:lvl>
    <w:lvl w:ilvl="5">
      <w:start w:val="1"/>
      <w:numFmt w:val="decimal"/>
      <w:lvlText w:val="%1.%2.%3.%4.%5.%6."/>
      <w:lvlJc w:val="left"/>
      <w:pPr>
        <w:tabs>
          <w:tab w:val="num" w:pos="6624"/>
        </w:tabs>
        <w:ind w:left="6624" w:hanging="936"/>
      </w:pPr>
      <w:rPr>
        <w:rFonts w:hint="default"/>
      </w:rPr>
    </w:lvl>
    <w:lvl w:ilvl="6">
      <w:start w:val="1"/>
      <w:numFmt w:val="decimal"/>
      <w:lvlText w:val="%1.%2.%3.%4.%5.%6.%7."/>
      <w:lvlJc w:val="left"/>
      <w:pPr>
        <w:tabs>
          <w:tab w:val="num" w:pos="7128"/>
        </w:tabs>
        <w:ind w:left="7128" w:hanging="1080"/>
      </w:pPr>
      <w:rPr>
        <w:rFonts w:hint="default"/>
      </w:rPr>
    </w:lvl>
    <w:lvl w:ilvl="7">
      <w:start w:val="1"/>
      <w:numFmt w:val="decimal"/>
      <w:lvlText w:val="%1.%2.%3.%4.%5.%6.%7.%8."/>
      <w:lvlJc w:val="left"/>
      <w:pPr>
        <w:tabs>
          <w:tab w:val="num" w:pos="7632"/>
        </w:tabs>
        <w:ind w:left="7632" w:hanging="1224"/>
      </w:pPr>
      <w:rPr>
        <w:rFonts w:hint="default"/>
      </w:rPr>
    </w:lvl>
    <w:lvl w:ilvl="8">
      <w:start w:val="1"/>
      <w:numFmt w:val="decimal"/>
      <w:lvlText w:val="%1.%2.%3.%4.%5.%6.%7.%8.%9."/>
      <w:lvlJc w:val="left"/>
      <w:pPr>
        <w:tabs>
          <w:tab w:val="num" w:pos="8208"/>
        </w:tabs>
        <w:ind w:left="8208" w:hanging="1440"/>
      </w:pPr>
      <w:rPr>
        <w:rFonts w:hint="default"/>
      </w:rPr>
    </w:lvl>
  </w:abstractNum>
  <w:abstractNum w:abstractNumId="32" w15:restartNumberingAfterBreak="0">
    <w:nsid w:val="5B5D48D9"/>
    <w:multiLevelType w:val="hybridMultilevel"/>
    <w:tmpl w:val="4C88613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C7B2809"/>
    <w:multiLevelType w:val="multilevel"/>
    <w:tmpl w:val="92AAE5EC"/>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EED6331"/>
    <w:multiLevelType w:val="multilevel"/>
    <w:tmpl w:val="EF0E8A74"/>
    <w:lvl w:ilvl="0">
      <w:start w:val="1"/>
      <w:numFmt w:val="upperLetter"/>
      <w:pStyle w:val="zHeading1Appendix"/>
      <w:lvlText w:val="Appendix %1"/>
      <w:lvlJc w:val="left"/>
      <w:pPr>
        <w:tabs>
          <w:tab w:val="num" w:pos="1580"/>
        </w:tabs>
        <w:ind w:left="-94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5" w15:restartNumberingAfterBreak="0">
    <w:nsid w:val="62953F4B"/>
    <w:multiLevelType w:val="hybridMultilevel"/>
    <w:tmpl w:val="3D985A6A"/>
    <w:lvl w:ilvl="0" w:tplc="9F7E2FE2">
      <w:start w:val="1"/>
      <w:numFmt w:val="lowerLetter"/>
      <w:pStyle w:val="NumberedListA"/>
      <w:lvlText w:val="%1."/>
      <w:lvlJc w:val="left"/>
      <w:pPr>
        <w:tabs>
          <w:tab w:val="num" w:pos="2664"/>
        </w:tabs>
        <w:ind w:left="2304" w:hanging="360"/>
      </w:pPr>
      <w:rPr>
        <w:rFonts w:ascii="Verdana" w:hAnsi="Verdana" w:hint="default"/>
        <w:b w:val="0"/>
        <w:i w:val="0"/>
        <w:caps w:val="0"/>
        <w:strike w:val="0"/>
        <w:dstrike w:val="0"/>
        <w:vanish w:val="0"/>
        <w:color w:val="000000"/>
        <w:sz w:val="18"/>
        <w:szCs w:val="18"/>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90B11B0"/>
    <w:multiLevelType w:val="hybridMultilevel"/>
    <w:tmpl w:val="A0205E78"/>
    <w:lvl w:ilvl="0" w:tplc="2E0CD77E">
      <w:start w:val="1"/>
      <w:numFmt w:val="bullet"/>
      <w:pStyle w:val="ProductFeaturesBulletSub"/>
      <w:lvlText w:val=""/>
      <w:lvlJc w:val="left"/>
      <w:pPr>
        <w:tabs>
          <w:tab w:val="num" w:pos="706"/>
        </w:tabs>
        <w:ind w:left="562" w:hanging="216"/>
      </w:pPr>
      <w:rPr>
        <w:rFonts w:ascii="Symbol" w:hAnsi="Symbol" w:hint="default"/>
        <w:b/>
        <w:i w:val="0"/>
        <w:color w:val="075FA8"/>
      </w:rPr>
    </w:lvl>
    <w:lvl w:ilvl="1" w:tplc="74322DCE" w:tentative="1">
      <w:start w:val="1"/>
      <w:numFmt w:val="bullet"/>
      <w:lvlText w:val="o"/>
      <w:lvlJc w:val="left"/>
      <w:pPr>
        <w:tabs>
          <w:tab w:val="num" w:pos="1440"/>
        </w:tabs>
        <w:ind w:left="1440" w:hanging="360"/>
      </w:pPr>
      <w:rPr>
        <w:rFonts w:ascii="Courier New" w:hAnsi="Courier New" w:cs="Courier New" w:hint="default"/>
      </w:rPr>
    </w:lvl>
    <w:lvl w:ilvl="2" w:tplc="8C02BFC4" w:tentative="1">
      <w:start w:val="1"/>
      <w:numFmt w:val="bullet"/>
      <w:lvlText w:val=""/>
      <w:lvlJc w:val="left"/>
      <w:pPr>
        <w:tabs>
          <w:tab w:val="num" w:pos="2160"/>
        </w:tabs>
        <w:ind w:left="2160" w:hanging="360"/>
      </w:pPr>
      <w:rPr>
        <w:rFonts w:ascii="Wingdings" w:hAnsi="Wingdings" w:hint="default"/>
      </w:rPr>
    </w:lvl>
    <w:lvl w:ilvl="3" w:tplc="41468F8C" w:tentative="1">
      <w:start w:val="1"/>
      <w:numFmt w:val="bullet"/>
      <w:lvlText w:val=""/>
      <w:lvlJc w:val="left"/>
      <w:pPr>
        <w:tabs>
          <w:tab w:val="num" w:pos="2880"/>
        </w:tabs>
        <w:ind w:left="2880" w:hanging="360"/>
      </w:pPr>
      <w:rPr>
        <w:rFonts w:ascii="Symbol" w:hAnsi="Symbol" w:hint="default"/>
      </w:rPr>
    </w:lvl>
    <w:lvl w:ilvl="4" w:tplc="72849F18" w:tentative="1">
      <w:start w:val="1"/>
      <w:numFmt w:val="bullet"/>
      <w:lvlText w:val="o"/>
      <w:lvlJc w:val="left"/>
      <w:pPr>
        <w:tabs>
          <w:tab w:val="num" w:pos="3600"/>
        </w:tabs>
        <w:ind w:left="3600" w:hanging="360"/>
      </w:pPr>
      <w:rPr>
        <w:rFonts w:ascii="Courier New" w:hAnsi="Courier New" w:cs="Courier New" w:hint="default"/>
      </w:rPr>
    </w:lvl>
    <w:lvl w:ilvl="5" w:tplc="D4508258" w:tentative="1">
      <w:start w:val="1"/>
      <w:numFmt w:val="bullet"/>
      <w:lvlText w:val=""/>
      <w:lvlJc w:val="left"/>
      <w:pPr>
        <w:tabs>
          <w:tab w:val="num" w:pos="4320"/>
        </w:tabs>
        <w:ind w:left="4320" w:hanging="360"/>
      </w:pPr>
      <w:rPr>
        <w:rFonts w:ascii="Wingdings" w:hAnsi="Wingdings" w:hint="default"/>
      </w:rPr>
    </w:lvl>
    <w:lvl w:ilvl="6" w:tplc="F47CF266" w:tentative="1">
      <w:start w:val="1"/>
      <w:numFmt w:val="bullet"/>
      <w:lvlText w:val=""/>
      <w:lvlJc w:val="left"/>
      <w:pPr>
        <w:tabs>
          <w:tab w:val="num" w:pos="5040"/>
        </w:tabs>
        <w:ind w:left="5040" w:hanging="360"/>
      </w:pPr>
      <w:rPr>
        <w:rFonts w:ascii="Symbol" w:hAnsi="Symbol" w:hint="default"/>
      </w:rPr>
    </w:lvl>
    <w:lvl w:ilvl="7" w:tplc="C1D45CF0" w:tentative="1">
      <w:start w:val="1"/>
      <w:numFmt w:val="bullet"/>
      <w:lvlText w:val="o"/>
      <w:lvlJc w:val="left"/>
      <w:pPr>
        <w:tabs>
          <w:tab w:val="num" w:pos="5760"/>
        </w:tabs>
        <w:ind w:left="5760" w:hanging="360"/>
      </w:pPr>
      <w:rPr>
        <w:rFonts w:ascii="Courier New" w:hAnsi="Courier New" w:cs="Courier New" w:hint="default"/>
      </w:rPr>
    </w:lvl>
    <w:lvl w:ilvl="8" w:tplc="C108F36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46BA6"/>
    <w:multiLevelType w:val="multilevel"/>
    <w:tmpl w:val="D53AA5EE"/>
    <w:lvl w:ilvl="0">
      <w:start w:val="1"/>
      <w:numFmt w:val="none"/>
      <w:pStyle w:val="TableNote"/>
      <w:lvlText w:val="NOTE:"/>
      <w:lvlJc w:val="left"/>
      <w:pPr>
        <w:tabs>
          <w:tab w:val="num" w:pos="2016"/>
        </w:tabs>
        <w:ind w:left="1642" w:hanging="346"/>
      </w:pPr>
      <w:rPr>
        <w:rFonts w:ascii="Verdana" w:hAnsi="Verdana" w:hint="default"/>
        <w:b/>
        <w:i w:val="0"/>
        <w:caps/>
        <w:sz w:val="16"/>
        <w:szCs w:val="16"/>
      </w:rPr>
    </w:lvl>
    <w:lvl w:ilvl="1">
      <w:start w:val="1"/>
      <w:numFmt w:val="decimal"/>
      <w:lvlText w:val="%2."/>
      <w:lvlJc w:val="left"/>
      <w:pPr>
        <w:tabs>
          <w:tab w:val="num" w:pos="3384"/>
        </w:tabs>
        <w:ind w:left="3384" w:hanging="432"/>
      </w:pPr>
      <w:rPr>
        <w:rFonts w:ascii="Helvetica" w:hAnsi="Helvetica" w:hint="default"/>
        <w:sz w:val="16"/>
      </w:rPr>
    </w:lvl>
    <w:lvl w:ilvl="2">
      <w:start w:val="1"/>
      <w:numFmt w:val="decimal"/>
      <w:lvlText w:val="%1.%2.%3."/>
      <w:lvlJc w:val="left"/>
      <w:pPr>
        <w:tabs>
          <w:tab w:val="num" w:pos="3816"/>
        </w:tabs>
        <w:ind w:left="3816" w:hanging="504"/>
      </w:pPr>
      <w:rPr>
        <w:rFonts w:hint="default"/>
      </w:rPr>
    </w:lvl>
    <w:lvl w:ilvl="3">
      <w:start w:val="1"/>
      <w:numFmt w:val="decimal"/>
      <w:lvlText w:val="%1.%2.%3.%4."/>
      <w:lvlJc w:val="left"/>
      <w:pPr>
        <w:tabs>
          <w:tab w:val="num" w:pos="4320"/>
        </w:tabs>
        <w:ind w:left="4320" w:hanging="648"/>
      </w:pPr>
      <w:rPr>
        <w:rFonts w:hint="default"/>
      </w:rPr>
    </w:lvl>
    <w:lvl w:ilvl="4">
      <w:start w:val="1"/>
      <w:numFmt w:val="decimal"/>
      <w:lvlText w:val="%1.%2.%3.%4.%5."/>
      <w:lvlJc w:val="left"/>
      <w:pPr>
        <w:tabs>
          <w:tab w:val="num" w:pos="4824"/>
        </w:tabs>
        <w:ind w:left="4824" w:hanging="792"/>
      </w:pPr>
      <w:rPr>
        <w:rFonts w:hint="default"/>
      </w:rPr>
    </w:lvl>
    <w:lvl w:ilvl="5">
      <w:start w:val="1"/>
      <w:numFmt w:val="decimal"/>
      <w:lvlText w:val="%1.%2.%3.%4.%5.%6."/>
      <w:lvlJc w:val="left"/>
      <w:pPr>
        <w:tabs>
          <w:tab w:val="num" w:pos="5328"/>
        </w:tabs>
        <w:ind w:left="5328" w:hanging="936"/>
      </w:pPr>
      <w:rPr>
        <w:rFonts w:hint="default"/>
      </w:rPr>
    </w:lvl>
    <w:lvl w:ilvl="6">
      <w:start w:val="1"/>
      <w:numFmt w:val="decimal"/>
      <w:lvlText w:val="%1.%2.%3.%4.%5.%6.%7."/>
      <w:lvlJc w:val="left"/>
      <w:pPr>
        <w:tabs>
          <w:tab w:val="num" w:pos="5832"/>
        </w:tabs>
        <w:ind w:left="5832" w:hanging="1080"/>
      </w:pPr>
      <w:rPr>
        <w:rFonts w:hint="default"/>
      </w:rPr>
    </w:lvl>
    <w:lvl w:ilvl="7">
      <w:start w:val="1"/>
      <w:numFmt w:val="decimal"/>
      <w:lvlText w:val="%1.%2.%3.%4.%5.%6.%7.%8."/>
      <w:lvlJc w:val="left"/>
      <w:pPr>
        <w:tabs>
          <w:tab w:val="num" w:pos="6336"/>
        </w:tabs>
        <w:ind w:left="6336" w:hanging="1224"/>
      </w:pPr>
      <w:rPr>
        <w:rFonts w:hint="default"/>
      </w:rPr>
    </w:lvl>
    <w:lvl w:ilvl="8">
      <w:start w:val="1"/>
      <w:numFmt w:val="decimal"/>
      <w:lvlText w:val="%1.%2.%3.%4.%5.%6.%7.%8.%9."/>
      <w:lvlJc w:val="left"/>
      <w:pPr>
        <w:tabs>
          <w:tab w:val="num" w:pos="6912"/>
        </w:tabs>
        <w:ind w:left="6912" w:hanging="1440"/>
      </w:pPr>
      <w:rPr>
        <w:rFonts w:hint="default"/>
      </w:rPr>
    </w:lvl>
  </w:abstractNum>
  <w:abstractNum w:abstractNumId="39"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5894765"/>
    <w:multiLevelType w:val="multilevel"/>
    <w:tmpl w:val="4022E2B6"/>
    <w:lvl w:ilvl="0">
      <w:start w:val="1"/>
      <w:numFmt w:val="none"/>
      <w:pStyle w:val="CellBitClear"/>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1" w15:restartNumberingAfterBreak="0">
    <w:nsid w:val="7A892F6F"/>
    <w:multiLevelType w:val="singleLevel"/>
    <w:tmpl w:val="35381186"/>
    <w:lvl w:ilvl="0">
      <w:start w:val="1"/>
      <w:numFmt w:val="bullet"/>
      <w:pStyle w:val="BulletSub0"/>
      <w:lvlText w:val=""/>
      <w:lvlJc w:val="left"/>
      <w:pPr>
        <w:tabs>
          <w:tab w:val="num" w:pos="2664"/>
        </w:tabs>
        <w:ind w:left="2304" w:hanging="360"/>
      </w:pPr>
      <w:rPr>
        <w:rFonts w:ascii="Symbol" w:hAnsi="Symbol" w:hint="default"/>
      </w:rPr>
    </w:lvl>
  </w:abstractNum>
  <w:abstractNum w:abstractNumId="42" w15:restartNumberingAfterBreak="0">
    <w:nsid w:val="7AB37B85"/>
    <w:multiLevelType w:val="hybridMultilevel"/>
    <w:tmpl w:val="881286E2"/>
    <w:lvl w:ilvl="0" w:tplc="157EC302">
      <w:numFmt w:val="bullet"/>
      <w:pStyle w:val="Scilicet"/>
      <w:lvlText w:val="§"/>
      <w:lvlJc w:val="left"/>
      <w:pPr>
        <w:tabs>
          <w:tab w:val="num" w:pos="0"/>
        </w:tabs>
        <w:ind w:left="360" w:firstLine="0"/>
      </w:pPr>
      <w:rPr>
        <w:rFonts w:ascii="Verdana" w:hAnsi="Verdana" w:cs="Times New Roman" w:hint="default"/>
      </w:rPr>
    </w:lvl>
    <w:lvl w:ilvl="1" w:tplc="37308A7C">
      <w:start w:val="1"/>
      <w:numFmt w:val="decimal"/>
      <w:pStyle w:val="CellBodyNum"/>
      <w:lvlText w:val="%2."/>
      <w:lvlJc w:val="left"/>
      <w:pPr>
        <w:tabs>
          <w:tab w:val="num" w:pos="1440"/>
        </w:tabs>
        <w:ind w:left="1440" w:hanging="1253"/>
      </w:pPr>
      <w:rPr>
        <w:rFonts w:ascii="Verdana" w:hAnsi="Verdana" w:hint="default"/>
        <w:b w:val="0"/>
        <w:i w:val="0"/>
        <w:caps w:val="0"/>
        <w:strike w:val="0"/>
        <w:dstrike w:val="0"/>
        <w:vanish w:val="0"/>
        <w:color w:val="000000"/>
        <w:sz w:val="16"/>
        <w:szCs w:val="18"/>
        <w:vertAlign w:val="baseline"/>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13"/>
  </w:num>
  <w:num w:numId="3">
    <w:abstractNumId w:val="35"/>
  </w:num>
  <w:num w:numId="4">
    <w:abstractNumId w:val="22"/>
  </w:num>
  <w:num w:numId="5">
    <w:abstractNumId w:val="31"/>
  </w:num>
  <w:num w:numId="6">
    <w:abstractNumId w:val="6"/>
  </w:num>
  <w:num w:numId="7">
    <w:abstractNumId w:val="37"/>
  </w:num>
  <w:num w:numId="8">
    <w:abstractNumId w:val="42"/>
  </w:num>
  <w:num w:numId="9">
    <w:abstractNumId w:val="17"/>
  </w:num>
  <w:num w:numId="10">
    <w:abstractNumId w:val="5"/>
  </w:num>
  <w:num w:numId="11">
    <w:abstractNumId w:val="38"/>
  </w:num>
  <w:num w:numId="12">
    <w:abstractNumId w:val="25"/>
  </w:num>
  <w:num w:numId="13">
    <w:abstractNumId w:val="19"/>
  </w:num>
  <w:num w:numId="14">
    <w:abstractNumId w:val="4"/>
  </w:num>
  <w:num w:numId="15">
    <w:abstractNumId w:val="27"/>
  </w:num>
  <w:num w:numId="16">
    <w:abstractNumId w:val="30"/>
  </w:num>
  <w:num w:numId="17">
    <w:abstractNumId w:val="8"/>
  </w:num>
  <w:num w:numId="18">
    <w:abstractNumId w:val="28"/>
  </w:num>
  <w:num w:numId="19">
    <w:abstractNumId w:val="40"/>
  </w:num>
  <w:num w:numId="20">
    <w:abstractNumId w:val="12"/>
  </w:num>
  <w:num w:numId="21">
    <w:abstractNumId w:val="24"/>
  </w:num>
  <w:num w:numId="22">
    <w:abstractNumId w:val="10"/>
  </w:num>
  <w:num w:numId="23">
    <w:abstractNumId w:val="0"/>
  </w:num>
  <w:num w:numId="24">
    <w:abstractNumId w:val="3"/>
  </w:num>
  <w:num w:numId="25">
    <w:abstractNumId w:val="21"/>
  </w:num>
  <w:num w:numId="26">
    <w:abstractNumId w:val="11"/>
  </w:num>
  <w:num w:numId="27">
    <w:abstractNumId w:val="33"/>
  </w:num>
  <w:num w:numId="28">
    <w:abstractNumId w:val="36"/>
  </w:num>
  <w:num w:numId="29">
    <w:abstractNumId w:val="39"/>
  </w:num>
  <w:num w:numId="30">
    <w:abstractNumId w:val="34"/>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
  </w:num>
  <w:num w:numId="36">
    <w:abstractNumId w:val="9"/>
  </w:num>
  <w:num w:numId="37">
    <w:abstractNumId w:val="18"/>
  </w:num>
  <w:num w:numId="38">
    <w:abstractNumId w:val="2"/>
  </w:num>
  <w:num w:numId="39">
    <w:abstractNumId w:val="16"/>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030"/>
    <w:rsid w:val="00000541"/>
    <w:rsid w:val="0000104E"/>
    <w:rsid w:val="000011C4"/>
    <w:rsid w:val="000016A7"/>
    <w:rsid w:val="00001701"/>
    <w:rsid w:val="00001DA2"/>
    <w:rsid w:val="000036BD"/>
    <w:rsid w:val="000039CB"/>
    <w:rsid w:val="00005862"/>
    <w:rsid w:val="00006652"/>
    <w:rsid w:val="00006BE4"/>
    <w:rsid w:val="00006D7D"/>
    <w:rsid w:val="000070B8"/>
    <w:rsid w:val="000074B6"/>
    <w:rsid w:val="0000796D"/>
    <w:rsid w:val="00010991"/>
    <w:rsid w:val="000111A8"/>
    <w:rsid w:val="0001129C"/>
    <w:rsid w:val="00011C96"/>
    <w:rsid w:val="00011F5A"/>
    <w:rsid w:val="00014077"/>
    <w:rsid w:val="00015B08"/>
    <w:rsid w:val="000169EE"/>
    <w:rsid w:val="000177FE"/>
    <w:rsid w:val="00017C6B"/>
    <w:rsid w:val="00017D58"/>
    <w:rsid w:val="000202F2"/>
    <w:rsid w:val="00020EE3"/>
    <w:rsid w:val="00021470"/>
    <w:rsid w:val="0002166E"/>
    <w:rsid w:val="00021D29"/>
    <w:rsid w:val="00022729"/>
    <w:rsid w:val="00022A1A"/>
    <w:rsid w:val="00022FDF"/>
    <w:rsid w:val="0002417C"/>
    <w:rsid w:val="00025A27"/>
    <w:rsid w:val="00026E1B"/>
    <w:rsid w:val="00027015"/>
    <w:rsid w:val="000305A7"/>
    <w:rsid w:val="00031389"/>
    <w:rsid w:val="00031A20"/>
    <w:rsid w:val="000326F7"/>
    <w:rsid w:val="00033604"/>
    <w:rsid w:val="00033BC5"/>
    <w:rsid w:val="00035284"/>
    <w:rsid w:val="000355AE"/>
    <w:rsid w:val="0003682D"/>
    <w:rsid w:val="0003774B"/>
    <w:rsid w:val="00037A53"/>
    <w:rsid w:val="0004045B"/>
    <w:rsid w:val="00040B42"/>
    <w:rsid w:val="00041A9A"/>
    <w:rsid w:val="00041C76"/>
    <w:rsid w:val="00042AC2"/>
    <w:rsid w:val="0004457C"/>
    <w:rsid w:val="00045C3C"/>
    <w:rsid w:val="00046086"/>
    <w:rsid w:val="00046367"/>
    <w:rsid w:val="000465CD"/>
    <w:rsid w:val="00046F89"/>
    <w:rsid w:val="00046FB5"/>
    <w:rsid w:val="0005009F"/>
    <w:rsid w:val="00050128"/>
    <w:rsid w:val="000509CF"/>
    <w:rsid w:val="00050CBF"/>
    <w:rsid w:val="0005198D"/>
    <w:rsid w:val="00052333"/>
    <w:rsid w:val="00052C2D"/>
    <w:rsid w:val="00053627"/>
    <w:rsid w:val="00053BA7"/>
    <w:rsid w:val="000550AB"/>
    <w:rsid w:val="00055981"/>
    <w:rsid w:val="0005612D"/>
    <w:rsid w:val="000561D8"/>
    <w:rsid w:val="0005620F"/>
    <w:rsid w:val="00056EDB"/>
    <w:rsid w:val="00057577"/>
    <w:rsid w:val="000600FE"/>
    <w:rsid w:val="0006078D"/>
    <w:rsid w:val="0006081B"/>
    <w:rsid w:val="00060EF8"/>
    <w:rsid w:val="00061778"/>
    <w:rsid w:val="00061A7F"/>
    <w:rsid w:val="0006257A"/>
    <w:rsid w:val="0006387B"/>
    <w:rsid w:val="00064251"/>
    <w:rsid w:val="00064E90"/>
    <w:rsid w:val="00070C48"/>
    <w:rsid w:val="00071D5B"/>
    <w:rsid w:val="00072B89"/>
    <w:rsid w:val="00073365"/>
    <w:rsid w:val="00073964"/>
    <w:rsid w:val="00073F18"/>
    <w:rsid w:val="000741F5"/>
    <w:rsid w:val="00074838"/>
    <w:rsid w:val="00075B03"/>
    <w:rsid w:val="00076754"/>
    <w:rsid w:val="00076882"/>
    <w:rsid w:val="00081D4A"/>
    <w:rsid w:val="000825C2"/>
    <w:rsid w:val="00083E9D"/>
    <w:rsid w:val="0008523C"/>
    <w:rsid w:val="00085526"/>
    <w:rsid w:val="00090ADF"/>
    <w:rsid w:val="00090C03"/>
    <w:rsid w:val="000914C0"/>
    <w:rsid w:val="000917A4"/>
    <w:rsid w:val="000918EF"/>
    <w:rsid w:val="0009244F"/>
    <w:rsid w:val="00092E1F"/>
    <w:rsid w:val="00092ECE"/>
    <w:rsid w:val="00093A85"/>
    <w:rsid w:val="000953C6"/>
    <w:rsid w:val="000953CC"/>
    <w:rsid w:val="0009558B"/>
    <w:rsid w:val="00095608"/>
    <w:rsid w:val="00096112"/>
    <w:rsid w:val="00096249"/>
    <w:rsid w:val="000975E0"/>
    <w:rsid w:val="00097816"/>
    <w:rsid w:val="00097C2A"/>
    <w:rsid w:val="000A1177"/>
    <w:rsid w:val="000A25B0"/>
    <w:rsid w:val="000A2D54"/>
    <w:rsid w:val="000A3246"/>
    <w:rsid w:val="000A41DD"/>
    <w:rsid w:val="000A4384"/>
    <w:rsid w:val="000A5B81"/>
    <w:rsid w:val="000A61D8"/>
    <w:rsid w:val="000A696F"/>
    <w:rsid w:val="000A6D6C"/>
    <w:rsid w:val="000A7012"/>
    <w:rsid w:val="000B0080"/>
    <w:rsid w:val="000B00AC"/>
    <w:rsid w:val="000B1585"/>
    <w:rsid w:val="000B25D2"/>
    <w:rsid w:val="000B28BD"/>
    <w:rsid w:val="000B2AF7"/>
    <w:rsid w:val="000B3335"/>
    <w:rsid w:val="000B3F99"/>
    <w:rsid w:val="000B4262"/>
    <w:rsid w:val="000B57DC"/>
    <w:rsid w:val="000B5B9D"/>
    <w:rsid w:val="000B5C4B"/>
    <w:rsid w:val="000B5D68"/>
    <w:rsid w:val="000B5F02"/>
    <w:rsid w:val="000B5FF7"/>
    <w:rsid w:val="000B6DC6"/>
    <w:rsid w:val="000B6E4A"/>
    <w:rsid w:val="000B712A"/>
    <w:rsid w:val="000B72A1"/>
    <w:rsid w:val="000B7A26"/>
    <w:rsid w:val="000B7BC6"/>
    <w:rsid w:val="000C04C7"/>
    <w:rsid w:val="000C1D73"/>
    <w:rsid w:val="000C1DE7"/>
    <w:rsid w:val="000C22AE"/>
    <w:rsid w:val="000C285F"/>
    <w:rsid w:val="000C299C"/>
    <w:rsid w:val="000C302B"/>
    <w:rsid w:val="000C31E3"/>
    <w:rsid w:val="000C3393"/>
    <w:rsid w:val="000C36DA"/>
    <w:rsid w:val="000C3D14"/>
    <w:rsid w:val="000C5A8C"/>
    <w:rsid w:val="000C6CCE"/>
    <w:rsid w:val="000D10F8"/>
    <w:rsid w:val="000D1427"/>
    <w:rsid w:val="000D2198"/>
    <w:rsid w:val="000D278B"/>
    <w:rsid w:val="000D3B06"/>
    <w:rsid w:val="000D4D14"/>
    <w:rsid w:val="000D5FCB"/>
    <w:rsid w:val="000D6E24"/>
    <w:rsid w:val="000D79E0"/>
    <w:rsid w:val="000E22C1"/>
    <w:rsid w:val="000E295A"/>
    <w:rsid w:val="000E443C"/>
    <w:rsid w:val="000E55EB"/>
    <w:rsid w:val="000E5638"/>
    <w:rsid w:val="000E5C47"/>
    <w:rsid w:val="000E6122"/>
    <w:rsid w:val="000E6A85"/>
    <w:rsid w:val="000E73FA"/>
    <w:rsid w:val="000F0526"/>
    <w:rsid w:val="000F0E52"/>
    <w:rsid w:val="000F0F3A"/>
    <w:rsid w:val="000F1385"/>
    <w:rsid w:val="000F1CCA"/>
    <w:rsid w:val="000F210B"/>
    <w:rsid w:val="000F2A56"/>
    <w:rsid w:val="000F3C7C"/>
    <w:rsid w:val="000F4003"/>
    <w:rsid w:val="000F509D"/>
    <w:rsid w:val="000F6EBB"/>
    <w:rsid w:val="000F7776"/>
    <w:rsid w:val="001016F3"/>
    <w:rsid w:val="00102C0A"/>
    <w:rsid w:val="00104721"/>
    <w:rsid w:val="00104E70"/>
    <w:rsid w:val="0010565B"/>
    <w:rsid w:val="00105A99"/>
    <w:rsid w:val="00105AD3"/>
    <w:rsid w:val="00105BE7"/>
    <w:rsid w:val="00106386"/>
    <w:rsid w:val="00106484"/>
    <w:rsid w:val="001065B4"/>
    <w:rsid w:val="001065F7"/>
    <w:rsid w:val="00106B2B"/>
    <w:rsid w:val="00106BF8"/>
    <w:rsid w:val="00107DEA"/>
    <w:rsid w:val="00107F2E"/>
    <w:rsid w:val="00112B42"/>
    <w:rsid w:val="001134E7"/>
    <w:rsid w:val="001136BD"/>
    <w:rsid w:val="00113C0D"/>
    <w:rsid w:val="00115587"/>
    <w:rsid w:val="00116977"/>
    <w:rsid w:val="00116CC7"/>
    <w:rsid w:val="001204FB"/>
    <w:rsid w:val="00120697"/>
    <w:rsid w:val="00120E16"/>
    <w:rsid w:val="001230A7"/>
    <w:rsid w:val="0012310B"/>
    <w:rsid w:val="001235F8"/>
    <w:rsid w:val="00125174"/>
    <w:rsid w:val="0012540F"/>
    <w:rsid w:val="00125A5D"/>
    <w:rsid w:val="00125DA0"/>
    <w:rsid w:val="00125FFA"/>
    <w:rsid w:val="00126D88"/>
    <w:rsid w:val="0013105F"/>
    <w:rsid w:val="0013122F"/>
    <w:rsid w:val="0013133C"/>
    <w:rsid w:val="0013193E"/>
    <w:rsid w:val="00131B1B"/>
    <w:rsid w:val="00131BEB"/>
    <w:rsid w:val="00131F8A"/>
    <w:rsid w:val="00131FBA"/>
    <w:rsid w:val="00132C3C"/>
    <w:rsid w:val="00133171"/>
    <w:rsid w:val="0013317B"/>
    <w:rsid w:val="00134597"/>
    <w:rsid w:val="00134793"/>
    <w:rsid w:val="001347DD"/>
    <w:rsid w:val="001354CC"/>
    <w:rsid w:val="00135F8A"/>
    <w:rsid w:val="0013756A"/>
    <w:rsid w:val="00137AFE"/>
    <w:rsid w:val="00140228"/>
    <w:rsid w:val="00140986"/>
    <w:rsid w:val="001419C5"/>
    <w:rsid w:val="001419D8"/>
    <w:rsid w:val="00141B68"/>
    <w:rsid w:val="0014290A"/>
    <w:rsid w:val="00143360"/>
    <w:rsid w:val="00143401"/>
    <w:rsid w:val="00143E03"/>
    <w:rsid w:val="00144346"/>
    <w:rsid w:val="00144DE4"/>
    <w:rsid w:val="00146073"/>
    <w:rsid w:val="00146218"/>
    <w:rsid w:val="001463B7"/>
    <w:rsid w:val="00147165"/>
    <w:rsid w:val="0014788B"/>
    <w:rsid w:val="00151B40"/>
    <w:rsid w:val="00152333"/>
    <w:rsid w:val="001524EE"/>
    <w:rsid w:val="0015272C"/>
    <w:rsid w:val="00152D0E"/>
    <w:rsid w:val="00152E41"/>
    <w:rsid w:val="001532EE"/>
    <w:rsid w:val="001534D2"/>
    <w:rsid w:val="00154163"/>
    <w:rsid w:val="001544E7"/>
    <w:rsid w:val="001545E7"/>
    <w:rsid w:val="0015564A"/>
    <w:rsid w:val="00155B15"/>
    <w:rsid w:val="00155DD2"/>
    <w:rsid w:val="00156872"/>
    <w:rsid w:val="001571EC"/>
    <w:rsid w:val="00160533"/>
    <w:rsid w:val="00161842"/>
    <w:rsid w:val="0016236F"/>
    <w:rsid w:val="00162ABE"/>
    <w:rsid w:val="001639DB"/>
    <w:rsid w:val="00164215"/>
    <w:rsid w:val="00164356"/>
    <w:rsid w:val="00165B1E"/>
    <w:rsid w:val="0017243D"/>
    <w:rsid w:val="00172D74"/>
    <w:rsid w:val="00173437"/>
    <w:rsid w:val="0017369A"/>
    <w:rsid w:val="001738AB"/>
    <w:rsid w:val="00173A24"/>
    <w:rsid w:val="00174CCB"/>
    <w:rsid w:val="00174DD9"/>
    <w:rsid w:val="001762E2"/>
    <w:rsid w:val="00176407"/>
    <w:rsid w:val="00176773"/>
    <w:rsid w:val="001773B6"/>
    <w:rsid w:val="001773C0"/>
    <w:rsid w:val="00177649"/>
    <w:rsid w:val="001777DE"/>
    <w:rsid w:val="0018011A"/>
    <w:rsid w:val="0018057D"/>
    <w:rsid w:val="00180AC8"/>
    <w:rsid w:val="001810DF"/>
    <w:rsid w:val="001828F1"/>
    <w:rsid w:val="00183114"/>
    <w:rsid w:val="00183469"/>
    <w:rsid w:val="001839BC"/>
    <w:rsid w:val="001841D2"/>
    <w:rsid w:val="001848C8"/>
    <w:rsid w:val="00184982"/>
    <w:rsid w:val="001849F4"/>
    <w:rsid w:val="00184C69"/>
    <w:rsid w:val="0018506E"/>
    <w:rsid w:val="00185CAB"/>
    <w:rsid w:val="00185CF4"/>
    <w:rsid w:val="00186F0A"/>
    <w:rsid w:val="00187C03"/>
    <w:rsid w:val="00190288"/>
    <w:rsid w:val="00191252"/>
    <w:rsid w:val="00191256"/>
    <w:rsid w:val="001915CA"/>
    <w:rsid w:val="00191BD1"/>
    <w:rsid w:val="001921E0"/>
    <w:rsid w:val="00193257"/>
    <w:rsid w:val="001932AE"/>
    <w:rsid w:val="001936DC"/>
    <w:rsid w:val="001939B0"/>
    <w:rsid w:val="00194645"/>
    <w:rsid w:val="00195668"/>
    <w:rsid w:val="00195952"/>
    <w:rsid w:val="00196D93"/>
    <w:rsid w:val="00197727"/>
    <w:rsid w:val="001977BC"/>
    <w:rsid w:val="001A02A3"/>
    <w:rsid w:val="001A0B3A"/>
    <w:rsid w:val="001A0C1A"/>
    <w:rsid w:val="001A0C54"/>
    <w:rsid w:val="001A2324"/>
    <w:rsid w:val="001A2B86"/>
    <w:rsid w:val="001A3253"/>
    <w:rsid w:val="001A3CE6"/>
    <w:rsid w:val="001A4D7E"/>
    <w:rsid w:val="001A57DD"/>
    <w:rsid w:val="001A5CE5"/>
    <w:rsid w:val="001A612C"/>
    <w:rsid w:val="001A61D7"/>
    <w:rsid w:val="001A6ACA"/>
    <w:rsid w:val="001A712D"/>
    <w:rsid w:val="001A73FA"/>
    <w:rsid w:val="001B1673"/>
    <w:rsid w:val="001B1B40"/>
    <w:rsid w:val="001B1D07"/>
    <w:rsid w:val="001B24C7"/>
    <w:rsid w:val="001B2AB2"/>
    <w:rsid w:val="001B4924"/>
    <w:rsid w:val="001B6743"/>
    <w:rsid w:val="001B677F"/>
    <w:rsid w:val="001B6B08"/>
    <w:rsid w:val="001B6B93"/>
    <w:rsid w:val="001C173B"/>
    <w:rsid w:val="001C2154"/>
    <w:rsid w:val="001C2930"/>
    <w:rsid w:val="001C416F"/>
    <w:rsid w:val="001C4666"/>
    <w:rsid w:val="001C4D3C"/>
    <w:rsid w:val="001C4DAC"/>
    <w:rsid w:val="001C5608"/>
    <w:rsid w:val="001C680E"/>
    <w:rsid w:val="001C7BCB"/>
    <w:rsid w:val="001C7DD9"/>
    <w:rsid w:val="001C7DE6"/>
    <w:rsid w:val="001D13D9"/>
    <w:rsid w:val="001D1877"/>
    <w:rsid w:val="001D28BE"/>
    <w:rsid w:val="001D2FEF"/>
    <w:rsid w:val="001D36AC"/>
    <w:rsid w:val="001D4411"/>
    <w:rsid w:val="001D4D9C"/>
    <w:rsid w:val="001D5C5D"/>
    <w:rsid w:val="001D64A7"/>
    <w:rsid w:val="001D6E1F"/>
    <w:rsid w:val="001D7E36"/>
    <w:rsid w:val="001E0A6B"/>
    <w:rsid w:val="001E101E"/>
    <w:rsid w:val="001E11FF"/>
    <w:rsid w:val="001E16B6"/>
    <w:rsid w:val="001E1E41"/>
    <w:rsid w:val="001E2259"/>
    <w:rsid w:val="001E3067"/>
    <w:rsid w:val="001E3DBF"/>
    <w:rsid w:val="001E42F0"/>
    <w:rsid w:val="001E48D3"/>
    <w:rsid w:val="001E490F"/>
    <w:rsid w:val="001E5057"/>
    <w:rsid w:val="001E5D53"/>
    <w:rsid w:val="001E6300"/>
    <w:rsid w:val="001E6D74"/>
    <w:rsid w:val="001E7242"/>
    <w:rsid w:val="001E740D"/>
    <w:rsid w:val="001E7805"/>
    <w:rsid w:val="001E7CFF"/>
    <w:rsid w:val="001F01A9"/>
    <w:rsid w:val="001F10BC"/>
    <w:rsid w:val="001F24AF"/>
    <w:rsid w:val="001F32B3"/>
    <w:rsid w:val="001F4487"/>
    <w:rsid w:val="001F4F03"/>
    <w:rsid w:val="001F50A7"/>
    <w:rsid w:val="001F5C23"/>
    <w:rsid w:val="002011D4"/>
    <w:rsid w:val="002014EF"/>
    <w:rsid w:val="00201F9B"/>
    <w:rsid w:val="002024AF"/>
    <w:rsid w:val="00203205"/>
    <w:rsid w:val="002046BB"/>
    <w:rsid w:val="002046D1"/>
    <w:rsid w:val="00206030"/>
    <w:rsid w:val="0020716B"/>
    <w:rsid w:val="00207F55"/>
    <w:rsid w:val="00210392"/>
    <w:rsid w:val="002107E9"/>
    <w:rsid w:val="00211CE1"/>
    <w:rsid w:val="00212158"/>
    <w:rsid w:val="00212A93"/>
    <w:rsid w:val="002132DB"/>
    <w:rsid w:val="00213635"/>
    <w:rsid w:val="00213C56"/>
    <w:rsid w:val="0021457B"/>
    <w:rsid w:val="00214E5A"/>
    <w:rsid w:val="0021608D"/>
    <w:rsid w:val="00216203"/>
    <w:rsid w:val="00217242"/>
    <w:rsid w:val="002174E9"/>
    <w:rsid w:val="0021750D"/>
    <w:rsid w:val="00222879"/>
    <w:rsid w:val="002235A1"/>
    <w:rsid w:val="0022374A"/>
    <w:rsid w:val="002238B2"/>
    <w:rsid w:val="00223C61"/>
    <w:rsid w:val="00223F9F"/>
    <w:rsid w:val="00224256"/>
    <w:rsid w:val="00224A82"/>
    <w:rsid w:val="00225054"/>
    <w:rsid w:val="00226AB8"/>
    <w:rsid w:val="00227512"/>
    <w:rsid w:val="0022794D"/>
    <w:rsid w:val="00227D09"/>
    <w:rsid w:val="00227DD2"/>
    <w:rsid w:val="00227DDB"/>
    <w:rsid w:val="00227E00"/>
    <w:rsid w:val="00230D08"/>
    <w:rsid w:val="0023139C"/>
    <w:rsid w:val="00232312"/>
    <w:rsid w:val="00232A55"/>
    <w:rsid w:val="00232BF2"/>
    <w:rsid w:val="0023310B"/>
    <w:rsid w:val="00233394"/>
    <w:rsid w:val="0023452B"/>
    <w:rsid w:val="00234C84"/>
    <w:rsid w:val="0023570F"/>
    <w:rsid w:val="00235EBC"/>
    <w:rsid w:val="002363D6"/>
    <w:rsid w:val="0023688E"/>
    <w:rsid w:val="002372BA"/>
    <w:rsid w:val="00237B91"/>
    <w:rsid w:val="002403CF"/>
    <w:rsid w:val="0024049E"/>
    <w:rsid w:val="00240677"/>
    <w:rsid w:val="002407A0"/>
    <w:rsid w:val="002422C3"/>
    <w:rsid w:val="00242A5C"/>
    <w:rsid w:val="00242F6F"/>
    <w:rsid w:val="00243EFC"/>
    <w:rsid w:val="002440CA"/>
    <w:rsid w:val="00244842"/>
    <w:rsid w:val="00245A37"/>
    <w:rsid w:val="00246945"/>
    <w:rsid w:val="00246B25"/>
    <w:rsid w:val="002471AD"/>
    <w:rsid w:val="0024724C"/>
    <w:rsid w:val="00247A1B"/>
    <w:rsid w:val="00247D67"/>
    <w:rsid w:val="00250801"/>
    <w:rsid w:val="00250DA3"/>
    <w:rsid w:val="00251180"/>
    <w:rsid w:val="002540EE"/>
    <w:rsid w:val="00255266"/>
    <w:rsid w:val="0025581C"/>
    <w:rsid w:val="00255AE1"/>
    <w:rsid w:val="00255DFB"/>
    <w:rsid w:val="00257091"/>
    <w:rsid w:val="00257357"/>
    <w:rsid w:val="00257905"/>
    <w:rsid w:val="00257985"/>
    <w:rsid w:val="00257CEA"/>
    <w:rsid w:val="00257E08"/>
    <w:rsid w:val="00257F77"/>
    <w:rsid w:val="00260282"/>
    <w:rsid w:val="00260433"/>
    <w:rsid w:val="002611FD"/>
    <w:rsid w:val="00261901"/>
    <w:rsid w:val="002622CD"/>
    <w:rsid w:val="00262C8F"/>
    <w:rsid w:val="00262D5B"/>
    <w:rsid w:val="0026388D"/>
    <w:rsid w:val="00263DDB"/>
    <w:rsid w:val="00264534"/>
    <w:rsid w:val="00264C6D"/>
    <w:rsid w:val="00265E75"/>
    <w:rsid w:val="00267967"/>
    <w:rsid w:val="00267AA8"/>
    <w:rsid w:val="0027005C"/>
    <w:rsid w:val="002703A1"/>
    <w:rsid w:val="0027070D"/>
    <w:rsid w:val="0027134F"/>
    <w:rsid w:val="00271C20"/>
    <w:rsid w:val="0027200A"/>
    <w:rsid w:val="0027203C"/>
    <w:rsid w:val="002727A7"/>
    <w:rsid w:val="00272FD6"/>
    <w:rsid w:val="00273EB5"/>
    <w:rsid w:val="002743E7"/>
    <w:rsid w:val="00274E31"/>
    <w:rsid w:val="00276DE6"/>
    <w:rsid w:val="00280979"/>
    <w:rsid w:val="00280D11"/>
    <w:rsid w:val="00280EA7"/>
    <w:rsid w:val="00281742"/>
    <w:rsid w:val="0028184D"/>
    <w:rsid w:val="00281E78"/>
    <w:rsid w:val="00281E9A"/>
    <w:rsid w:val="00282398"/>
    <w:rsid w:val="0028356A"/>
    <w:rsid w:val="00283E06"/>
    <w:rsid w:val="002846B1"/>
    <w:rsid w:val="00285680"/>
    <w:rsid w:val="002857FB"/>
    <w:rsid w:val="002860FD"/>
    <w:rsid w:val="002876E0"/>
    <w:rsid w:val="00287AAE"/>
    <w:rsid w:val="00287B8A"/>
    <w:rsid w:val="00287F7F"/>
    <w:rsid w:val="00290119"/>
    <w:rsid w:val="00290306"/>
    <w:rsid w:val="00291654"/>
    <w:rsid w:val="00293400"/>
    <w:rsid w:val="0029410D"/>
    <w:rsid w:val="00294278"/>
    <w:rsid w:val="0029463E"/>
    <w:rsid w:val="00294A52"/>
    <w:rsid w:val="002950E6"/>
    <w:rsid w:val="00295539"/>
    <w:rsid w:val="00295640"/>
    <w:rsid w:val="00295A7B"/>
    <w:rsid w:val="00295D4D"/>
    <w:rsid w:val="00295E9E"/>
    <w:rsid w:val="00296CDE"/>
    <w:rsid w:val="002A0D4D"/>
    <w:rsid w:val="002A106F"/>
    <w:rsid w:val="002A1AFB"/>
    <w:rsid w:val="002A1CDF"/>
    <w:rsid w:val="002A2901"/>
    <w:rsid w:val="002A2B9A"/>
    <w:rsid w:val="002A3039"/>
    <w:rsid w:val="002A44C5"/>
    <w:rsid w:val="002A494E"/>
    <w:rsid w:val="002A55B6"/>
    <w:rsid w:val="002A5A0B"/>
    <w:rsid w:val="002A653F"/>
    <w:rsid w:val="002A6C6E"/>
    <w:rsid w:val="002A7EC4"/>
    <w:rsid w:val="002A7ECB"/>
    <w:rsid w:val="002B0B96"/>
    <w:rsid w:val="002B11DE"/>
    <w:rsid w:val="002B2505"/>
    <w:rsid w:val="002B3B65"/>
    <w:rsid w:val="002B4901"/>
    <w:rsid w:val="002B4FDF"/>
    <w:rsid w:val="002B513F"/>
    <w:rsid w:val="002B577E"/>
    <w:rsid w:val="002B768C"/>
    <w:rsid w:val="002B7816"/>
    <w:rsid w:val="002B78C9"/>
    <w:rsid w:val="002C0CC5"/>
    <w:rsid w:val="002C1253"/>
    <w:rsid w:val="002C280E"/>
    <w:rsid w:val="002C2908"/>
    <w:rsid w:val="002C31EE"/>
    <w:rsid w:val="002C44D0"/>
    <w:rsid w:val="002C4549"/>
    <w:rsid w:val="002C4594"/>
    <w:rsid w:val="002C4D4C"/>
    <w:rsid w:val="002C5A4D"/>
    <w:rsid w:val="002C5DB2"/>
    <w:rsid w:val="002C6103"/>
    <w:rsid w:val="002D0A56"/>
    <w:rsid w:val="002D14F1"/>
    <w:rsid w:val="002D1926"/>
    <w:rsid w:val="002D193D"/>
    <w:rsid w:val="002D2045"/>
    <w:rsid w:val="002D2182"/>
    <w:rsid w:val="002D2EA5"/>
    <w:rsid w:val="002D36DE"/>
    <w:rsid w:val="002D392A"/>
    <w:rsid w:val="002D469F"/>
    <w:rsid w:val="002D46DB"/>
    <w:rsid w:val="002D48CD"/>
    <w:rsid w:val="002D5009"/>
    <w:rsid w:val="002D532B"/>
    <w:rsid w:val="002D6689"/>
    <w:rsid w:val="002D7178"/>
    <w:rsid w:val="002D79A8"/>
    <w:rsid w:val="002D7B0B"/>
    <w:rsid w:val="002E01DB"/>
    <w:rsid w:val="002E0CE7"/>
    <w:rsid w:val="002E106A"/>
    <w:rsid w:val="002E18E7"/>
    <w:rsid w:val="002E1C7E"/>
    <w:rsid w:val="002E4527"/>
    <w:rsid w:val="002E4885"/>
    <w:rsid w:val="002E4E8E"/>
    <w:rsid w:val="002E5830"/>
    <w:rsid w:val="002E5D26"/>
    <w:rsid w:val="002E667D"/>
    <w:rsid w:val="002E6FD7"/>
    <w:rsid w:val="002E794E"/>
    <w:rsid w:val="002E7CA3"/>
    <w:rsid w:val="002F033A"/>
    <w:rsid w:val="002F0484"/>
    <w:rsid w:val="002F0C55"/>
    <w:rsid w:val="002F1BA8"/>
    <w:rsid w:val="002F2301"/>
    <w:rsid w:val="002F28BF"/>
    <w:rsid w:val="002F318E"/>
    <w:rsid w:val="002F350E"/>
    <w:rsid w:val="002F366F"/>
    <w:rsid w:val="002F41B7"/>
    <w:rsid w:val="002F4F29"/>
    <w:rsid w:val="002F57C0"/>
    <w:rsid w:val="002F58CF"/>
    <w:rsid w:val="002F7659"/>
    <w:rsid w:val="00300F12"/>
    <w:rsid w:val="00301E7F"/>
    <w:rsid w:val="00301F04"/>
    <w:rsid w:val="0030338A"/>
    <w:rsid w:val="003045B6"/>
    <w:rsid w:val="00305465"/>
    <w:rsid w:val="00305814"/>
    <w:rsid w:val="00305A86"/>
    <w:rsid w:val="00305C83"/>
    <w:rsid w:val="003067EC"/>
    <w:rsid w:val="00306801"/>
    <w:rsid w:val="00311946"/>
    <w:rsid w:val="00311E00"/>
    <w:rsid w:val="003123F0"/>
    <w:rsid w:val="00314050"/>
    <w:rsid w:val="003146CC"/>
    <w:rsid w:val="00315B42"/>
    <w:rsid w:val="00315B5E"/>
    <w:rsid w:val="00316482"/>
    <w:rsid w:val="00316715"/>
    <w:rsid w:val="003168EA"/>
    <w:rsid w:val="00321EC9"/>
    <w:rsid w:val="003233C2"/>
    <w:rsid w:val="003237AF"/>
    <w:rsid w:val="00324702"/>
    <w:rsid w:val="0032526D"/>
    <w:rsid w:val="0032553F"/>
    <w:rsid w:val="00326090"/>
    <w:rsid w:val="00326B10"/>
    <w:rsid w:val="00326C47"/>
    <w:rsid w:val="00326D55"/>
    <w:rsid w:val="00327A11"/>
    <w:rsid w:val="00327D22"/>
    <w:rsid w:val="00330317"/>
    <w:rsid w:val="003304FD"/>
    <w:rsid w:val="00331E22"/>
    <w:rsid w:val="00331E2D"/>
    <w:rsid w:val="00332481"/>
    <w:rsid w:val="003329A8"/>
    <w:rsid w:val="00332A76"/>
    <w:rsid w:val="00332AF4"/>
    <w:rsid w:val="00333459"/>
    <w:rsid w:val="003334C7"/>
    <w:rsid w:val="003337BD"/>
    <w:rsid w:val="00334F89"/>
    <w:rsid w:val="00335CE6"/>
    <w:rsid w:val="00335D5B"/>
    <w:rsid w:val="00335E32"/>
    <w:rsid w:val="00335F7C"/>
    <w:rsid w:val="00336939"/>
    <w:rsid w:val="003401D4"/>
    <w:rsid w:val="00340258"/>
    <w:rsid w:val="00340A66"/>
    <w:rsid w:val="00341A70"/>
    <w:rsid w:val="003440FD"/>
    <w:rsid w:val="0034414F"/>
    <w:rsid w:val="00344E0B"/>
    <w:rsid w:val="0034507B"/>
    <w:rsid w:val="00346185"/>
    <w:rsid w:val="00346381"/>
    <w:rsid w:val="00346394"/>
    <w:rsid w:val="003471FD"/>
    <w:rsid w:val="0034745F"/>
    <w:rsid w:val="00351080"/>
    <w:rsid w:val="0035136C"/>
    <w:rsid w:val="00351581"/>
    <w:rsid w:val="003527E4"/>
    <w:rsid w:val="003536B8"/>
    <w:rsid w:val="00353AB9"/>
    <w:rsid w:val="00353C36"/>
    <w:rsid w:val="00353D8A"/>
    <w:rsid w:val="00354159"/>
    <w:rsid w:val="00354E0E"/>
    <w:rsid w:val="00355209"/>
    <w:rsid w:val="00356520"/>
    <w:rsid w:val="00356F17"/>
    <w:rsid w:val="00357BDF"/>
    <w:rsid w:val="003602FA"/>
    <w:rsid w:val="003608B8"/>
    <w:rsid w:val="003612E1"/>
    <w:rsid w:val="003614C0"/>
    <w:rsid w:val="003616BC"/>
    <w:rsid w:val="00361A7B"/>
    <w:rsid w:val="00361F73"/>
    <w:rsid w:val="00362A4B"/>
    <w:rsid w:val="00363068"/>
    <w:rsid w:val="003631F8"/>
    <w:rsid w:val="003633F1"/>
    <w:rsid w:val="00364276"/>
    <w:rsid w:val="00364929"/>
    <w:rsid w:val="003655CA"/>
    <w:rsid w:val="003657A1"/>
    <w:rsid w:val="00365A1E"/>
    <w:rsid w:val="00365A5D"/>
    <w:rsid w:val="003660B9"/>
    <w:rsid w:val="00366903"/>
    <w:rsid w:val="00367DF7"/>
    <w:rsid w:val="0037082B"/>
    <w:rsid w:val="00371D11"/>
    <w:rsid w:val="0037426A"/>
    <w:rsid w:val="00374605"/>
    <w:rsid w:val="00375B44"/>
    <w:rsid w:val="0037636A"/>
    <w:rsid w:val="0037637F"/>
    <w:rsid w:val="00376473"/>
    <w:rsid w:val="0037684D"/>
    <w:rsid w:val="00376D67"/>
    <w:rsid w:val="00376F92"/>
    <w:rsid w:val="00377234"/>
    <w:rsid w:val="003778AA"/>
    <w:rsid w:val="00377D62"/>
    <w:rsid w:val="003802A9"/>
    <w:rsid w:val="003803A8"/>
    <w:rsid w:val="0038078C"/>
    <w:rsid w:val="00380C92"/>
    <w:rsid w:val="00380DF8"/>
    <w:rsid w:val="003811CD"/>
    <w:rsid w:val="00381CB0"/>
    <w:rsid w:val="00381E0A"/>
    <w:rsid w:val="00381F64"/>
    <w:rsid w:val="00382030"/>
    <w:rsid w:val="003841C2"/>
    <w:rsid w:val="0038440C"/>
    <w:rsid w:val="00384E3C"/>
    <w:rsid w:val="0038673F"/>
    <w:rsid w:val="00387948"/>
    <w:rsid w:val="003905E1"/>
    <w:rsid w:val="00390C63"/>
    <w:rsid w:val="0039120A"/>
    <w:rsid w:val="0039289C"/>
    <w:rsid w:val="00392B1D"/>
    <w:rsid w:val="0039341D"/>
    <w:rsid w:val="0039377F"/>
    <w:rsid w:val="00393FC8"/>
    <w:rsid w:val="00394A79"/>
    <w:rsid w:val="00395173"/>
    <w:rsid w:val="00395264"/>
    <w:rsid w:val="0039541F"/>
    <w:rsid w:val="00395992"/>
    <w:rsid w:val="003A0ED9"/>
    <w:rsid w:val="003A2369"/>
    <w:rsid w:val="003A3136"/>
    <w:rsid w:val="003A321B"/>
    <w:rsid w:val="003A48F3"/>
    <w:rsid w:val="003A4912"/>
    <w:rsid w:val="003A5A96"/>
    <w:rsid w:val="003A5B5B"/>
    <w:rsid w:val="003A687C"/>
    <w:rsid w:val="003A6EBF"/>
    <w:rsid w:val="003A7314"/>
    <w:rsid w:val="003A7620"/>
    <w:rsid w:val="003B228C"/>
    <w:rsid w:val="003B3751"/>
    <w:rsid w:val="003B3759"/>
    <w:rsid w:val="003B3892"/>
    <w:rsid w:val="003B41EA"/>
    <w:rsid w:val="003B43D1"/>
    <w:rsid w:val="003B4457"/>
    <w:rsid w:val="003B53B1"/>
    <w:rsid w:val="003B55F6"/>
    <w:rsid w:val="003B5AFE"/>
    <w:rsid w:val="003B6BC5"/>
    <w:rsid w:val="003B6BF4"/>
    <w:rsid w:val="003B702F"/>
    <w:rsid w:val="003B74A1"/>
    <w:rsid w:val="003C0A29"/>
    <w:rsid w:val="003C0BA1"/>
    <w:rsid w:val="003C0BC3"/>
    <w:rsid w:val="003C0FEE"/>
    <w:rsid w:val="003C143E"/>
    <w:rsid w:val="003C1F9E"/>
    <w:rsid w:val="003C203C"/>
    <w:rsid w:val="003C282D"/>
    <w:rsid w:val="003C2F17"/>
    <w:rsid w:val="003C37E5"/>
    <w:rsid w:val="003C4882"/>
    <w:rsid w:val="003C51E5"/>
    <w:rsid w:val="003C64E3"/>
    <w:rsid w:val="003C726B"/>
    <w:rsid w:val="003C7722"/>
    <w:rsid w:val="003C7829"/>
    <w:rsid w:val="003C7AAD"/>
    <w:rsid w:val="003C7B21"/>
    <w:rsid w:val="003C7BFE"/>
    <w:rsid w:val="003C7C99"/>
    <w:rsid w:val="003D0196"/>
    <w:rsid w:val="003D0E3E"/>
    <w:rsid w:val="003D3B75"/>
    <w:rsid w:val="003D411C"/>
    <w:rsid w:val="003D4A26"/>
    <w:rsid w:val="003D4DC1"/>
    <w:rsid w:val="003D5251"/>
    <w:rsid w:val="003D55D9"/>
    <w:rsid w:val="003D68B1"/>
    <w:rsid w:val="003D7BF6"/>
    <w:rsid w:val="003E0BE2"/>
    <w:rsid w:val="003E0E53"/>
    <w:rsid w:val="003E10B5"/>
    <w:rsid w:val="003E2CDC"/>
    <w:rsid w:val="003E30FB"/>
    <w:rsid w:val="003E329B"/>
    <w:rsid w:val="003E3559"/>
    <w:rsid w:val="003E3F1B"/>
    <w:rsid w:val="003E3F27"/>
    <w:rsid w:val="003E414F"/>
    <w:rsid w:val="003E442F"/>
    <w:rsid w:val="003E4506"/>
    <w:rsid w:val="003E45A8"/>
    <w:rsid w:val="003E466A"/>
    <w:rsid w:val="003E4C2A"/>
    <w:rsid w:val="003E6673"/>
    <w:rsid w:val="003E6D3B"/>
    <w:rsid w:val="003E79DC"/>
    <w:rsid w:val="003E7FE1"/>
    <w:rsid w:val="003F07D6"/>
    <w:rsid w:val="003F2431"/>
    <w:rsid w:val="003F2694"/>
    <w:rsid w:val="003F3000"/>
    <w:rsid w:val="003F3633"/>
    <w:rsid w:val="003F37E1"/>
    <w:rsid w:val="003F3A0E"/>
    <w:rsid w:val="003F3F58"/>
    <w:rsid w:val="003F44CF"/>
    <w:rsid w:val="003F4A90"/>
    <w:rsid w:val="003F543C"/>
    <w:rsid w:val="003F546B"/>
    <w:rsid w:val="003F5717"/>
    <w:rsid w:val="003F637D"/>
    <w:rsid w:val="003F6EAE"/>
    <w:rsid w:val="003F72D0"/>
    <w:rsid w:val="0040105F"/>
    <w:rsid w:val="004019DA"/>
    <w:rsid w:val="0040320E"/>
    <w:rsid w:val="00403CFD"/>
    <w:rsid w:val="004041DC"/>
    <w:rsid w:val="004109E3"/>
    <w:rsid w:val="00410C66"/>
    <w:rsid w:val="00410D52"/>
    <w:rsid w:val="00411409"/>
    <w:rsid w:val="00411424"/>
    <w:rsid w:val="004115D8"/>
    <w:rsid w:val="00412591"/>
    <w:rsid w:val="00413DFE"/>
    <w:rsid w:val="004148C1"/>
    <w:rsid w:val="00415A5E"/>
    <w:rsid w:val="00415D64"/>
    <w:rsid w:val="004165EF"/>
    <w:rsid w:val="00416637"/>
    <w:rsid w:val="00416F48"/>
    <w:rsid w:val="00420368"/>
    <w:rsid w:val="004203BA"/>
    <w:rsid w:val="00420BAF"/>
    <w:rsid w:val="00420D08"/>
    <w:rsid w:val="00421E6D"/>
    <w:rsid w:val="00421F32"/>
    <w:rsid w:val="00424DA9"/>
    <w:rsid w:val="00425CE3"/>
    <w:rsid w:val="00425E5F"/>
    <w:rsid w:val="00426C0F"/>
    <w:rsid w:val="00426C48"/>
    <w:rsid w:val="004273BD"/>
    <w:rsid w:val="00430D0C"/>
    <w:rsid w:val="00431F87"/>
    <w:rsid w:val="0043295D"/>
    <w:rsid w:val="004330FD"/>
    <w:rsid w:val="004337B9"/>
    <w:rsid w:val="00435841"/>
    <w:rsid w:val="00435E88"/>
    <w:rsid w:val="00436DF6"/>
    <w:rsid w:val="00440083"/>
    <w:rsid w:val="004400D7"/>
    <w:rsid w:val="00440F12"/>
    <w:rsid w:val="00441100"/>
    <w:rsid w:val="00441992"/>
    <w:rsid w:val="00442EAA"/>
    <w:rsid w:val="00443717"/>
    <w:rsid w:val="00443B94"/>
    <w:rsid w:val="004443B7"/>
    <w:rsid w:val="0044521D"/>
    <w:rsid w:val="00445B07"/>
    <w:rsid w:val="00446067"/>
    <w:rsid w:val="004474CB"/>
    <w:rsid w:val="00447AFD"/>
    <w:rsid w:val="00451CE3"/>
    <w:rsid w:val="004527EC"/>
    <w:rsid w:val="004529A1"/>
    <w:rsid w:val="00452D03"/>
    <w:rsid w:val="004552A7"/>
    <w:rsid w:val="0045666B"/>
    <w:rsid w:val="00456BA2"/>
    <w:rsid w:val="00456CB2"/>
    <w:rsid w:val="0045728E"/>
    <w:rsid w:val="00460C64"/>
    <w:rsid w:val="004616D8"/>
    <w:rsid w:val="00461B1F"/>
    <w:rsid w:val="00463530"/>
    <w:rsid w:val="004639D8"/>
    <w:rsid w:val="00464B16"/>
    <w:rsid w:val="00465DD6"/>
    <w:rsid w:val="00465F9F"/>
    <w:rsid w:val="004673CD"/>
    <w:rsid w:val="0046742D"/>
    <w:rsid w:val="00467FA4"/>
    <w:rsid w:val="004710B8"/>
    <w:rsid w:val="00472792"/>
    <w:rsid w:val="004727EE"/>
    <w:rsid w:val="00474A23"/>
    <w:rsid w:val="004763A7"/>
    <w:rsid w:val="004803D5"/>
    <w:rsid w:val="00480BBC"/>
    <w:rsid w:val="00480E7A"/>
    <w:rsid w:val="00481B68"/>
    <w:rsid w:val="00483622"/>
    <w:rsid w:val="00483AC7"/>
    <w:rsid w:val="00483E5E"/>
    <w:rsid w:val="0048437C"/>
    <w:rsid w:val="0048489B"/>
    <w:rsid w:val="0048641B"/>
    <w:rsid w:val="00486E9E"/>
    <w:rsid w:val="00487CFB"/>
    <w:rsid w:val="00487E63"/>
    <w:rsid w:val="00490489"/>
    <w:rsid w:val="004937A5"/>
    <w:rsid w:val="004937DF"/>
    <w:rsid w:val="004940F5"/>
    <w:rsid w:val="004948AC"/>
    <w:rsid w:val="00494A19"/>
    <w:rsid w:val="00494E28"/>
    <w:rsid w:val="00495624"/>
    <w:rsid w:val="00496AF6"/>
    <w:rsid w:val="004978D3"/>
    <w:rsid w:val="004A05C9"/>
    <w:rsid w:val="004A1FF9"/>
    <w:rsid w:val="004A24A3"/>
    <w:rsid w:val="004A2D56"/>
    <w:rsid w:val="004A32F2"/>
    <w:rsid w:val="004A3EEC"/>
    <w:rsid w:val="004A44F8"/>
    <w:rsid w:val="004A469A"/>
    <w:rsid w:val="004A49BA"/>
    <w:rsid w:val="004A4BF5"/>
    <w:rsid w:val="004A51D8"/>
    <w:rsid w:val="004A56F0"/>
    <w:rsid w:val="004B0261"/>
    <w:rsid w:val="004B0A18"/>
    <w:rsid w:val="004B0A79"/>
    <w:rsid w:val="004B1854"/>
    <w:rsid w:val="004B1A48"/>
    <w:rsid w:val="004B26B0"/>
    <w:rsid w:val="004B2C39"/>
    <w:rsid w:val="004B35CF"/>
    <w:rsid w:val="004B37A9"/>
    <w:rsid w:val="004B4A18"/>
    <w:rsid w:val="004B4B85"/>
    <w:rsid w:val="004B4DB7"/>
    <w:rsid w:val="004B64C4"/>
    <w:rsid w:val="004B68E9"/>
    <w:rsid w:val="004B6D88"/>
    <w:rsid w:val="004B760F"/>
    <w:rsid w:val="004B7973"/>
    <w:rsid w:val="004C111A"/>
    <w:rsid w:val="004C18FC"/>
    <w:rsid w:val="004C1E43"/>
    <w:rsid w:val="004C27B1"/>
    <w:rsid w:val="004C32B4"/>
    <w:rsid w:val="004C3923"/>
    <w:rsid w:val="004C3A4F"/>
    <w:rsid w:val="004C4387"/>
    <w:rsid w:val="004C43C3"/>
    <w:rsid w:val="004C56CB"/>
    <w:rsid w:val="004C68AB"/>
    <w:rsid w:val="004C6C52"/>
    <w:rsid w:val="004C73E6"/>
    <w:rsid w:val="004C7A31"/>
    <w:rsid w:val="004C7EC9"/>
    <w:rsid w:val="004D03D3"/>
    <w:rsid w:val="004D07A0"/>
    <w:rsid w:val="004D0D89"/>
    <w:rsid w:val="004D0F6B"/>
    <w:rsid w:val="004D1094"/>
    <w:rsid w:val="004D1B33"/>
    <w:rsid w:val="004D4590"/>
    <w:rsid w:val="004D4CED"/>
    <w:rsid w:val="004D4F69"/>
    <w:rsid w:val="004D6020"/>
    <w:rsid w:val="004D617D"/>
    <w:rsid w:val="004D6334"/>
    <w:rsid w:val="004D6A2E"/>
    <w:rsid w:val="004D7A71"/>
    <w:rsid w:val="004D7DAC"/>
    <w:rsid w:val="004E03C5"/>
    <w:rsid w:val="004E03F4"/>
    <w:rsid w:val="004E060A"/>
    <w:rsid w:val="004E0C6D"/>
    <w:rsid w:val="004E0D77"/>
    <w:rsid w:val="004E10EC"/>
    <w:rsid w:val="004E1689"/>
    <w:rsid w:val="004E275D"/>
    <w:rsid w:val="004E290F"/>
    <w:rsid w:val="004E36A5"/>
    <w:rsid w:val="004E37ED"/>
    <w:rsid w:val="004E46CA"/>
    <w:rsid w:val="004E4F0A"/>
    <w:rsid w:val="004E51A5"/>
    <w:rsid w:val="004E5330"/>
    <w:rsid w:val="004E65BB"/>
    <w:rsid w:val="004E75D6"/>
    <w:rsid w:val="004E797E"/>
    <w:rsid w:val="004F0208"/>
    <w:rsid w:val="004F1194"/>
    <w:rsid w:val="004F3171"/>
    <w:rsid w:val="004F35E0"/>
    <w:rsid w:val="004F3795"/>
    <w:rsid w:val="004F5041"/>
    <w:rsid w:val="004F515E"/>
    <w:rsid w:val="004F57E3"/>
    <w:rsid w:val="004F7916"/>
    <w:rsid w:val="004F7C4B"/>
    <w:rsid w:val="00500386"/>
    <w:rsid w:val="0050060C"/>
    <w:rsid w:val="00501064"/>
    <w:rsid w:val="00501F80"/>
    <w:rsid w:val="00501FFD"/>
    <w:rsid w:val="005029DE"/>
    <w:rsid w:val="005049E4"/>
    <w:rsid w:val="00504A2D"/>
    <w:rsid w:val="00504C09"/>
    <w:rsid w:val="00504F4C"/>
    <w:rsid w:val="00505C98"/>
    <w:rsid w:val="0050669E"/>
    <w:rsid w:val="00506866"/>
    <w:rsid w:val="005079BD"/>
    <w:rsid w:val="00507F4E"/>
    <w:rsid w:val="00510544"/>
    <w:rsid w:val="0051132B"/>
    <w:rsid w:val="0051287C"/>
    <w:rsid w:val="00514BAE"/>
    <w:rsid w:val="00514DD6"/>
    <w:rsid w:val="00514FCF"/>
    <w:rsid w:val="005153B7"/>
    <w:rsid w:val="005155D5"/>
    <w:rsid w:val="00515BD2"/>
    <w:rsid w:val="00516DE7"/>
    <w:rsid w:val="00517B1D"/>
    <w:rsid w:val="00517B85"/>
    <w:rsid w:val="00517D5E"/>
    <w:rsid w:val="00520278"/>
    <w:rsid w:val="00521C6D"/>
    <w:rsid w:val="005233B6"/>
    <w:rsid w:val="0052460C"/>
    <w:rsid w:val="00524C2A"/>
    <w:rsid w:val="0052500E"/>
    <w:rsid w:val="00525CC3"/>
    <w:rsid w:val="00525DB5"/>
    <w:rsid w:val="0052620F"/>
    <w:rsid w:val="005272E2"/>
    <w:rsid w:val="00527859"/>
    <w:rsid w:val="0053010E"/>
    <w:rsid w:val="00530E50"/>
    <w:rsid w:val="0053181B"/>
    <w:rsid w:val="00531923"/>
    <w:rsid w:val="00531EF7"/>
    <w:rsid w:val="00536281"/>
    <w:rsid w:val="00536DBD"/>
    <w:rsid w:val="00537224"/>
    <w:rsid w:val="00541F8C"/>
    <w:rsid w:val="0054225C"/>
    <w:rsid w:val="00542BC0"/>
    <w:rsid w:val="00542D87"/>
    <w:rsid w:val="00543BC7"/>
    <w:rsid w:val="00543D19"/>
    <w:rsid w:val="005443CE"/>
    <w:rsid w:val="005446AF"/>
    <w:rsid w:val="00545068"/>
    <w:rsid w:val="00546B45"/>
    <w:rsid w:val="005471C9"/>
    <w:rsid w:val="005471F2"/>
    <w:rsid w:val="00547FC4"/>
    <w:rsid w:val="0055044C"/>
    <w:rsid w:val="0055086E"/>
    <w:rsid w:val="00550ACE"/>
    <w:rsid w:val="00552026"/>
    <w:rsid w:val="00552162"/>
    <w:rsid w:val="00552D0A"/>
    <w:rsid w:val="005538C8"/>
    <w:rsid w:val="00555ACC"/>
    <w:rsid w:val="00556EBD"/>
    <w:rsid w:val="00557295"/>
    <w:rsid w:val="005573FE"/>
    <w:rsid w:val="0055754E"/>
    <w:rsid w:val="005603AD"/>
    <w:rsid w:val="0056078E"/>
    <w:rsid w:val="00560CE2"/>
    <w:rsid w:val="00560DF0"/>
    <w:rsid w:val="005611CF"/>
    <w:rsid w:val="00561262"/>
    <w:rsid w:val="00561CBF"/>
    <w:rsid w:val="005639CC"/>
    <w:rsid w:val="00563DF2"/>
    <w:rsid w:val="00564323"/>
    <w:rsid w:val="005648B6"/>
    <w:rsid w:val="00565B2C"/>
    <w:rsid w:val="0056672E"/>
    <w:rsid w:val="00566BA3"/>
    <w:rsid w:val="0056740A"/>
    <w:rsid w:val="005702E5"/>
    <w:rsid w:val="00571336"/>
    <w:rsid w:val="0057180D"/>
    <w:rsid w:val="0057189F"/>
    <w:rsid w:val="00571B2E"/>
    <w:rsid w:val="00571BA0"/>
    <w:rsid w:val="005727D5"/>
    <w:rsid w:val="00572A7F"/>
    <w:rsid w:val="00573D94"/>
    <w:rsid w:val="005746B5"/>
    <w:rsid w:val="00574922"/>
    <w:rsid w:val="00574AB0"/>
    <w:rsid w:val="005763D1"/>
    <w:rsid w:val="00576BF0"/>
    <w:rsid w:val="00577723"/>
    <w:rsid w:val="00580F9C"/>
    <w:rsid w:val="00581814"/>
    <w:rsid w:val="00582924"/>
    <w:rsid w:val="005831BB"/>
    <w:rsid w:val="00584A32"/>
    <w:rsid w:val="0058511B"/>
    <w:rsid w:val="00585F36"/>
    <w:rsid w:val="00586749"/>
    <w:rsid w:val="00586AFE"/>
    <w:rsid w:val="00587DC8"/>
    <w:rsid w:val="00587DD9"/>
    <w:rsid w:val="005913CE"/>
    <w:rsid w:val="00591D3F"/>
    <w:rsid w:val="00592BE8"/>
    <w:rsid w:val="00593305"/>
    <w:rsid w:val="005934F3"/>
    <w:rsid w:val="00594F8C"/>
    <w:rsid w:val="00595954"/>
    <w:rsid w:val="00596552"/>
    <w:rsid w:val="005968FC"/>
    <w:rsid w:val="005969F8"/>
    <w:rsid w:val="00596EDB"/>
    <w:rsid w:val="00597350"/>
    <w:rsid w:val="00597ACA"/>
    <w:rsid w:val="00597AD4"/>
    <w:rsid w:val="005A0259"/>
    <w:rsid w:val="005A03D0"/>
    <w:rsid w:val="005A1913"/>
    <w:rsid w:val="005A2B78"/>
    <w:rsid w:val="005A45B0"/>
    <w:rsid w:val="005A5334"/>
    <w:rsid w:val="005A54A6"/>
    <w:rsid w:val="005A55C9"/>
    <w:rsid w:val="005A5EDA"/>
    <w:rsid w:val="005A620C"/>
    <w:rsid w:val="005A630A"/>
    <w:rsid w:val="005A699A"/>
    <w:rsid w:val="005A7E6A"/>
    <w:rsid w:val="005B0776"/>
    <w:rsid w:val="005B1B57"/>
    <w:rsid w:val="005B1D3C"/>
    <w:rsid w:val="005B2BFE"/>
    <w:rsid w:val="005B3107"/>
    <w:rsid w:val="005B382B"/>
    <w:rsid w:val="005B3FD4"/>
    <w:rsid w:val="005B4B2D"/>
    <w:rsid w:val="005B5ED8"/>
    <w:rsid w:val="005B6678"/>
    <w:rsid w:val="005B7274"/>
    <w:rsid w:val="005B7352"/>
    <w:rsid w:val="005B78F6"/>
    <w:rsid w:val="005B7AB9"/>
    <w:rsid w:val="005C0E16"/>
    <w:rsid w:val="005C1F14"/>
    <w:rsid w:val="005C3529"/>
    <w:rsid w:val="005C3F12"/>
    <w:rsid w:val="005C4DC4"/>
    <w:rsid w:val="005C5022"/>
    <w:rsid w:val="005C58A4"/>
    <w:rsid w:val="005C5C22"/>
    <w:rsid w:val="005C79D7"/>
    <w:rsid w:val="005C7E73"/>
    <w:rsid w:val="005D06C2"/>
    <w:rsid w:val="005D095A"/>
    <w:rsid w:val="005D0EDC"/>
    <w:rsid w:val="005D2011"/>
    <w:rsid w:val="005D23D6"/>
    <w:rsid w:val="005D320C"/>
    <w:rsid w:val="005D3F17"/>
    <w:rsid w:val="005D4001"/>
    <w:rsid w:val="005D4ACC"/>
    <w:rsid w:val="005D53EE"/>
    <w:rsid w:val="005D54A9"/>
    <w:rsid w:val="005D550E"/>
    <w:rsid w:val="005D55A6"/>
    <w:rsid w:val="005D7709"/>
    <w:rsid w:val="005E02AC"/>
    <w:rsid w:val="005E1D53"/>
    <w:rsid w:val="005E24AA"/>
    <w:rsid w:val="005E2C8C"/>
    <w:rsid w:val="005E2C9D"/>
    <w:rsid w:val="005E3857"/>
    <w:rsid w:val="005E4782"/>
    <w:rsid w:val="005E4AFC"/>
    <w:rsid w:val="005E4B30"/>
    <w:rsid w:val="005E4F60"/>
    <w:rsid w:val="005E6DA5"/>
    <w:rsid w:val="005E7B05"/>
    <w:rsid w:val="005F0780"/>
    <w:rsid w:val="005F07C3"/>
    <w:rsid w:val="005F0EE4"/>
    <w:rsid w:val="005F1663"/>
    <w:rsid w:val="005F17C6"/>
    <w:rsid w:val="005F1B66"/>
    <w:rsid w:val="005F2829"/>
    <w:rsid w:val="005F3480"/>
    <w:rsid w:val="005F364B"/>
    <w:rsid w:val="005F4127"/>
    <w:rsid w:val="005F41D1"/>
    <w:rsid w:val="005F48CB"/>
    <w:rsid w:val="005F4E06"/>
    <w:rsid w:val="005F526B"/>
    <w:rsid w:val="005F55BC"/>
    <w:rsid w:val="005F6413"/>
    <w:rsid w:val="005F700C"/>
    <w:rsid w:val="005F75E4"/>
    <w:rsid w:val="005F7653"/>
    <w:rsid w:val="005F781A"/>
    <w:rsid w:val="00600622"/>
    <w:rsid w:val="006011F1"/>
    <w:rsid w:val="006022CC"/>
    <w:rsid w:val="00602EE6"/>
    <w:rsid w:val="00603606"/>
    <w:rsid w:val="00604B84"/>
    <w:rsid w:val="0060525D"/>
    <w:rsid w:val="00605A5F"/>
    <w:rsid w:val="00606910"/>
    <w:rsid w:val="00606A43"/>
    <w:rsid w:val="00606ACF"/>
    <w:rsid w:val="00606B27"/>
    <w:rsid w:val="00607040"/>
    <w:rsid w:val="0060719B"/>
    <w:rsid w:val="00607201"/>
    <w:rsid w:val="006072BF"/>
    <w:rsid w:val="006107AE"/>
    <w:rsid w:val="006117AA"/>
    <w:rsid w:val="00611876"/>
    <w:rsid w:val="00612172"/>
    <w:rsid w:val="006121BA"/>
    <w:rsid w:val="006124B9"/>
    <w:rsid w:val="006129AE"/>
    <w:rsid w:val="00613571"/>
    <w:rsid w:val="006142B6"/>
    <w:rsid w:val="00614315"/>
    <w:rsid w:val="0061449F"/>
    <w:rsid w:val="00615746"/>
    <w:rsid w:val="00615861"/>
    <w:rsid w:val="006202A8"/>
    <w:rsid w:val="00621434"/>
    <w:rsid w:val="0062233D"/>
    <w:rsid w:val="00622CEF"/>
    <w:rsid w:val="0062304E"/>
    <w:rsid w:val="006237F8"/>
    <w:rsid w:val="006238A0"/>
    <w:rsid w:val="00623D56"/>
    <w:rsid w:val="00623F04"/>
    <w:rsid w:val="00625243"/>
    <w:rsid w:val="00625E82"/>
    <w:rsid w:val="006262FF"/>
    <w:rsid w:val="006270EF"/>
    <w:rsid w:val="00630119"/>
    <w:rsid w:val="0063026A"/>
    <w:rsid w:val="006304EA"/>
    <w:rsid w:val="006305BA"/>
    <w:rsid w:val="0063141A"/>
    <w:rsid w:val="0063271D"/>
    <w:rsid w:val="00633C15"/>
    <w:rsid w:val="00633F44"/>
    <w:rsid w:val="00634294"/>
    <w:rsid w:val="00634666"/>
    <w:rsid w:val="006349FA"/>
    <w:rsid w:val="00634CEE"/>
    <w:rsid w:val="0063508E"/>
    <w:rsid w:val="00635E40"/>
    <w:rsid w:val="0063713A"/>
    <w:rsid w:val="00637C43"/>
    <w:rsid w:val="00637F9C"/>
    <w:rsid w:val="00640BFC"/>
    <w:rsid w:val="00642078"/>
    <w:rsid w:val="0064207D"/>
    <w:rsid w:val="00642E60"/>
    <w:rsid w:val="00643B3E"/>
    <w:rsid w:val="006449C0"/>
    <w:rsid w:val="00646EF5"/>
    <w:rsid w:val="006479D7"/>
    <w:rsid w:val="00647A8D"/>
    <w:rsid w:val="00647B29"/>
    <w:rsid w:val="00647CDA"/>
    <w:rsid w:val="00647E07"/>
    <w:rsid w:val="00650176"/>
    <w:rsid w:val="00650304"/>
    <w:rsid w:val="006505D6"/>
    <w:rsid w:val="00650751"/>
    <w:rsid w:val="0065115D"/>
    <w:rsid w:val="00651D9A"/>
    <w:rsid w:val="0065211A"/>
    <w:rsid w:val="00652415"/>
    <w:rsid w:val="006524DD"/>
    <w:rsid w:val="00653811"/>
    <w:rsid w:val="00654956"/>
    <w:rsid w:val="00655178"/>
    <w:rsid w:val="006558DF"/>
    <w:rsid w:val="00656796"/>
    <w:rsid w:val="006568F3"/>
    <w:rsid w:val="00656A81"/>
    <w:rsid w:val="00657AFB"/>
    <w:rsid w:val="00657FCD"/>
    <w:rsid w:val="00660F1F"/>
    <w:rsid w:val="006617A7"/>
    <w:rsid w:val="00662259"/>
    <w:rsid w:val="006627D4"/>
    <w:rsid w:val="0066317C"/>
    <w:rsid w:val="006636FE"/>
    <w:rsid w:val="006644CE"/>
    <w:rsid w:val="00664D46"/>
    <w:rsid w:val="00665966"/>
    <w:rsid w:val="00665F52"/>
    <w:rsid w:val="00667645"/>
    <w:rsid w:val="006721E5"/>
    <w:rsid w:val="00672259"/>
    <w:rsid w:val="00672424"/>
    <w:rsid w:val="00672619"/>
    <w:rsid w:val="00672680"/>
    <w:rsid w:val="0067271C"/>
    <w:rsid w:val="0067283D"/>
    <w:rsid w:val="00672BDF"/>
    <w:rsid w:val="006737DE"/>
    <w:rsid w:val="00673DB5"/>
    <w:rsid w:val="00674182"/>
    <w:rsid w:val="00675137"/>
    <w:rsid w:val="00675B1E"/>
    <w:rsid w:val="00675EF6"/>
    <w:rsid w:val="0067628D"/>
    <w:rsid w:val="006775F2"/>
    <w:rsid w:val="00677710"/>
    <w:rsid w:val="0068012C"/>
    <w:rsid w:val="00680B96"/>
    <w:rsid w:val="006813CA"/>
    <w:rsid w:val="006818DF"/>
    <w:rsid w:val="006819A8"/>
    <w:rsid w:val="006838C2"/>
    <w:rsid w:val="0068403F"/>
    <w:rsid w:val="006840DD"/>
    <w:rsid w:val="00685892"/>
    <w:rsid w:val="00685DD7"/>
    <w:rsid w:val="00685FDC"/>
    <w:rsid w:val="00686399"/>
    <w:rsid w:val="00686A8C"/>
    <w:rsid w:val="00686D4A"/>
    <w:rsid w:val="00687635"/>
    <w:rsid w:val="0068787A"/>
    <w:rsid w:val="00687F81"/>
    <w:rsid w:val="00690668"/>
    <w:rsid w:val="00690CC9"/>
    <w:rsid w:val="00690FEC"/>
    <w:rsid w:val="00692DCA"/>
    <w:rsid w:val="006930A9"/>
    <w:rsid w:val="006933CD"/>
    <w:rsid w:val="006935A7"/>
    <w:rsid w:val="006935FB"/>
    <w:rsid w:val="00693A79"/>
    <w:rsid w:val="006942B2"/>
    <w:rsid w:val="00695402"/>
    <w:rsid w:val="006967CA"/>
    <w:rsid w:val="006968FF"/>
    <w:rsid w:val="00697292"/>
    <w:rsid w:val="0069756F"/>
    <w:rsid w:val="00697BC4"/>
    <w:rsid w:val="006A003A"/>
    <w:rsid w:val="006A02FB"/>
    <w:rsid w:val="006A041A"/>
    <w:rsid w:val="006A0671"/>
    <w:rsid w:val="006A0CDD"/>
    <w:rsid w:val="006A0D90"/>
    <w:rsid w:val="006A11D6"/>
    <w:rsid w:val="006A1F16"/>
    <w:rsid w:val="006A2381"/>
    <w:rsid w:val="006A2833"/>
    <w:rsid w:val="006A3647"/>
    <w:rsid w:val="006A365A"/>
    <w:rsid w:val="006A3DEB"/>
    <w:rsid w:val="006A4AB4"/>
    <w:rsid w:val="006A5A9F"/>
    <w:rsid w:val="006A5DBA"/>
    <w:rsid w:val="006A6459"/>
    <w:rsid w:val="006A6FE4"/>
    <w:rsid w:val="006A738B"/>
    <w:rsid w:val="006A7510"/>
    <w:rsid w:val="006A7692"/>
    <w:rsid w:val="006A7DA3"/>
    <w:rsid w:val="006B0A33"/>
    <w:rsid w:val="006B1ACB"/>
    <w:rsid w:val="006B1C63"/>
    <w:rsid w:val="006B32E5"/>
    <w:rsid w:val="006B3EF9"/>
    <w:rsid w:val="006B4168"/>
    <w:rsid w:val="006B592E"/>
    <w:rsid w:val="006B5C1B"/>
    <w:rsid w:val="006B5CB5"/>
    <w:rsid w:val="006B5DE1"/>
    <w:rsid w:val="006C05B7"/>
    <w:rsid w:val="006C15E2"/>
    <w:rsid w:val="006C25EA"/>
    <w:rsid w:val="006C2E83"/>
    <w:rsid w:val="006C2EA6"/>
    <w:rsid w:val="006C3718"/>
    <w:rsid w:val="006C453A"/>
    <w:rsid w:val="006C53C6"/>
    <w:rsid w:val="006C584F"/>
    <w:rsid w:val="006C5DAA"/>
    <w:rsid w:val="006C6434"/>
    <w:rsid w:val="006C64F3"/>
    <w:rsid w:val="006D17EB"/>
    <w:rsid w:val="006D1E61"/>
    <w:rsid w:val="006D2508"/>
    <w:rsid w:val="006D3E05"/>
    <w:rsid w:val="006D4374"/>
    <w:rsid w:val="006D4BC2"/>
    <w:rsid w:val="006D5580"/>
    <w:rsid w:val="006D69CD"/>
    <w:rsid w:val="006D6E78"/>
    <w:rsid w:val="006E02EB"/>
    <w:rsid w:val="006E0A28"/>
    <w:rsid w:val="006E0BDE"/>
    <w:rsid w:val="006E2050"/>
    <w:rsid w:val="006E240F"/>
    <w:rsid w:val="006E299B"/>
    <w:rsid w:val="006E3D0D"/>
    <w:rsid w:val="006E3E2D"/>
    <w:rsid w:val="006E5FE0"/>
    <w:rsid w:val="006E691D"/>
    <w:rsid w:val="006E6D1E"/>
    <w:rsid w:val="006F0A1D"/>
    <w:rsid w:val="006F2F2C"/>
    <w:rsid w:val="006F3BD7"/>
    <w:rsid w:val="006F490D"/>
    <w:rsid w:val="006F4937"/>
    <w:rsid w:val="006F5093"/>
    <w:rsid w:val="006F51B5"/>
    <w:rsid w:val="006F6B89"/>
    <w:rsid w:val="006F6EC6"/>
    <w:rsid w:val="0070006A"/>
    <w:rsid w:val="00700C57"/>
    <w:rsid w:val="00701E86"/>
    <w:rsid w:val="0070260E"/>
    <w:rsid w:val="00702A66"/>
    <w:rsid w:val="00702D76"/>
    <w:rsid w:val="00703D13"/>
    <w:rsid w:val="0070418E"/>
    <w:rsid w:val="00704AF3"/>
    <w:rsid w:val="00704C19"/>
    <w:rsid w:val="007055D3"/>
    <w:rsid w:val="00705DAB"/>
    <w:rsid w:val="00706B63"/>
    <w:rsid w:val="0070740D"/>
    <w:rsid w:val="0070743D"/>
    <w:rsid w:val="00707605"/>
    <w:rsid w:val="007101D1"/>
    <w:rsid w:val="007104CD"/>
    <w:rsid w:val="00710D06"/>
    <w:rsid w:val="007121F9"/>
    <w:rsid w:val="00712521"/>
    <w:rsid w:val="00712A21"/>
    <w:rsid w:val="00712ADB"/>
    <w:rsid w:val="00714551"/>
    <w:rsid w:val="00714DE3"/>
    <w:rsid w:val="00715A1A"/>
    <w:rsid w:val="00716046"/>
    <w:rsid w:val="007161B4"/>
    <w:rsid w:val="007162B4"/>
    <w:rsid w:val="007163EE"/>
    <w:rsid w:val="0071659A"/>
    <w:rsid w:val="00717046"/>
    <w:rsid w:val="00720387"/>
    <w:rsid w:val="00720391"/>
    <w:rsid w:val="00720844"/>
    <w:rsid w:val="00720D80"/>
    <w:rsid w:val="0072245A"/>
    <w:rsid w:val="00722A4E"/>
    <w:rsid w:val="00723025"/>
    <w:rsid w:val="0072335D"/>
    <w:rsid w:val="0072597F"/>
    <w:rsid w:val="00725E7F"/>
    <w:rsid w:val="0072646A"/>
    <w:rsid w:val="007267F4"/>
    <w:rsid w:val="0072706F"/>
    <w:rsid w:val="00730A99"/>
    <w:rsid w:val="00730C7F"/>
    <w:rsid w:val="00731B6F"/>
    <w:rsid w:val="00732C6D"/>
    <w:rsid w:val="007330B8"/>
    <w:rsid w:val="007333DD"/>
    <w:rsid w:val="00733916"/>
    <w:rsid w:val="007339C2"/>
    <w:rsid w:val="007342E9"/>
    <w:rsid w:val="00734BD9"/>
    <w:rsid w:val="00734FE8"/>
    <w:rsid w:val="00737516"/>
    <w:rsid w:val="00741371"/>
    <w:rsid w:val="00741976"/>
    <w:rsid w:val="00741ABF"/>
    <w:rsid w:val="00742203"/>
    <w:rsid w:val="00742402"/>
    <w:rsid w:val="00742764"/>
    <w:rsid w:val="00742AA2"/>
    <w:rsid w:val="00742CF0"/>
    <w:rsid w:val="0074355B"/>
    <w:rsid w:val="00743676"/>
    <w:rsid w:val="007439B0"/>
    <w:rsid w:val="00743FF0"/>
    <w:rsid w:val="00746077"/>
    <w:rsid w:val="007466AE"/>
    <w:rsid w:val="007467D8"/>
    <w:rsid w:val="0074688C"/>
    <w:rsid w:val="007472CD"/>
    <w:rsid w:val="0075050A"/>
    <w:rsid w:val="00752FB7"/>
    <w:rsid w:val="00753150"/>
    <w:rsid w:val="0075338C"/>
    <w:rsid w:val="007547DA"/>
    <w:rsid w:val="00755302"/>
    <w:rsid w:val="00757621"/>
    <w:rsid w:val="00761199"/>
    <w:rsid w:val="007616FB"/>
    <w:rsid w:val="00761A22"/>
    <w:rsid w:val="00761E48"/>
    <w:rsid w:val="00761F8D"/>
    <w:rsid w:val="00762D14"/>
    <w:rsid w:val="00762FD3"/>
    <w:rsid w:val="0076404D"/>
    <w:rsid w:val="00764AE9"/>
    <w:rsid w:val="007653CB"/>
    <w:rsid w:val="00765CCF"/>
    <w:rsid w:val="00765E31"/>
    <w:rsid w:val="00766200"/>
    <w:rsid w:val="0076653E"/>
    <w:rsid w:val="007666BF"/>
    <w:rsid w:val="00766C6A"/>
    <w:rsid w:val="00767206"/>
    <w:rsid w:val="00767457"/>
    <w:rsid w:val="007718E2"/>
    <w:rsid w:val="00771B8D"/>
    <w:rsid w:val="00773A46"/>
    <w:rsid w:val="0077479A"/>
    <w:rsid w:val="007763A8"/>
    <w:rsid w:val="0077645E"/>
    <w:rsid w:val="007764DE"/>
    <w:rsid w:val="007774D1"/>
    <w:rsid w:val="00777962"/>
    <w:rsid w:val="007779AE"/>
    <w:rsid w:val="00777E72"/>
    <w:rsid w:val="0078072C"/>
    <w:rsid w:val="00780F1F"/>
    <w:rsid w:val="00781039"/>
    <w:rsid w:val="0078110D"/>
    <w:rsid w:val="00781E5A"/>
    <w:rsid w:val="00782157"/>
    <w:rsid w:val="00783461"/>
    <w:rsid w:val="00783D01"/>
    <w:rsid w:val="00783F05"/>
    <w:rsid w:val="00784511"/>
    <w:rsid w:val="0078456E"/>
    <w:rsid w:val="00784D73"/>
    <w:rsid w:val="00784DCC"/>
    <w:rsid w:val="00785E07"/>
    <w:rsid w:val="00786B06"/>
    <w:rsid w:val="0078751D"/>
    <w:rsid w:val="00790081"/>
    <w:rsid w:val="00790338"/>
    <w:rsid w:val="007908CC"/>
    <w:rsid w:val="007911EF"/>
    <w:rsid w:val="00791431"/>
    <w:rsid w:val="00792064"/>
    <w:rsid w:val="0079257E"/>
    <w:rsid w:val="007925C1"/>
    <w:rsid w:val="00792AB0"/>
    <w:rsid w:val="00792BA8"/>
    <w:rsid w:val="00792C83"/>
    <w:rsid w:val="00794C66"/>
    <w:rsid w:val="00794D95"/>
    <w:rsid w:val="00794F77"/>
    <w:rsid w:val="00795B3F"/>
    <w:rsid w:val="00796E38"/>
    <w:rsid w:val="00797EF7"/>
    <w:rsid w:val="007A00A1"/>
    <w:rsid w:val="007A07E1"/>
    <w:rsid w:val="007A18C1"/>
    <w:rsid w:val="007A1DB1"/>
    <w:rsid w:val="007A1FDA"/>
    <w:rsid w:val="007A26EE"/>
    <w:rsid w:val="007A2923"/>
    <w:rsid w:val="007A3918"/>
    <w:rsid w:val="007A3CF3"/>
    <w:rsid w:val="007A5A0C"/>
    <w:rsid w:val="007A5E03"/>
    <w:rsid w:val="007A5E5E"/>
    <w:rsid w:val="007A61A6"/>
    <w:rsid w:val="007A61F4"/>
    <w:rsid w:val="007A636C"/>
    <w:rsid w:val="007B0B06"/>
    <w:rsid w:val="007B15A3"/>
    <w:rsid w:val="007B1CD8"/>
    <w:rsid w:val="007B229E"/>
    <w:rsid w:val="007B25B5"/>
    <w:rsid w:val="007B3E90"/>
    <w:rsid w:val="007B4130"/>
    <w:rsid w:val="007B4AAE"/>
    <w:rsid w:val="007B4D9B"/>
    <w:rsid w:val="007B595F"/>
    <w:rsid w:val="007B5BCD"/>
    <w:rsid w:val="007B65F3"/>
    <w:rsid w:val="007B757D"/>
    <w:rsid w:val="007B7F6B"/>
    <w:rsid w:val="007C081A"/>
    <w:rsid w:val="007C1890"/>
    <w:rsid w:val="007C48E4"/>
    <w:rsid w:val="007C4C61"/>
    <w:rsid w:val="007C531C"/>
    <w:rsid w:val="007C5422"/>
    <w:rsid w:val="007C558F"/>
    <w:rsid w:val="007C60BC"/>
    <w:rsid w:val="007C66E2"/>
    <w:rsid w:val="007C6DE6"/>
    <w:rsid w:val="007C7F4B"/>
    <w:rsid w:val="007D09F9"/>
    <w:rsid w:val="007D0EBF"/>
    <w:rsid w:val="007D1F81"/>
    <w:rsid w:val="007D2550"/>
    <w:rsid w:val="007D25DA"/>
    <w:rsid w:val="007D26FB"/>
    <w:rsid w:val="007D2C56"/>
    <w:rsid w:val="007D389E"/>
    <w:rsid w:val="007D41CC"/>
    <w:rsid w:val="007D4E23"/>
    <w:rsid w:val="007D50DC"/>
    <w:rsid w:val="007D5A87"/>
    <w:rsid w:val="007D6491"/>
    <w:rsid w:val="007D6732"/>
    <w:rsid w:val="007D6778"/>
    <w:rsid w:val="007D76CB"/>
    <w:rsid w:val="007D786F"/>
    <w:rsid w:val="007E11FC"/>
    <w:rsid w:val="007E1569"/>
    <w:rsid w:val="007E17A4"/>
    <w:rsid w:val="007E17A7"/>
    <w:rsid w:val="007E2643"/>
    <w:rsid w:val="007E316D"/>
    <w:rsid w:val="007E320D"/>
    <w:rsid w:val="007E324A"/>
    <w:rsid w:val="007E33EB"/>
    <w:rsid w:val="007E3B4C"/>
    <w:rsid w:val="007E3BB4"/>
    <w:rsid w:val="007E3DC6"/>
    <w:rsid w:val="007E54B8"/>
    <w:rsid w:val="007E589D"/>
    <w:rsid w:val="007E5AD1"/>
    <w:rsid w:val="007E5B74"/>
    <w:rsid w:val="007E5EB8"/>
    <w:rsid w:val="007E676A"/>
    <w:rsid w:val="007E7425"/>
    <w:rsid w:val="007E77C7"/>
    <w:rsid w:val="007F034A"/>
    <w:rsid w:val="007F042B"/>
    <w:rsid w:val="007F0A52"/>
    <w:rsid w:val="007F0ABA"/>
    <w:rsid w:val="007F13DF"/>
    <w:rsid w:val="007F18AC"/>
    <w:rsid w:val="007F22EC"/>
    <w:rsid w:val="007F28FF"/>
    <w:rsid w:val="007F2FF8"/>
    <w:rsid w:val="007F3069"/>
    <w:rsid w:val="007F36FD"/>
    <w:rsid w:val="007F3748"/>
    <w:rsid w:val="007F3A9E"/>
    <w:rsid w:val="007F42D9"/>
    <w:rsid w:val="007F4A07"/>
    <w:rsid w:val="007F5AF5"/>
    <w:rsid w:val="007F5CCB"/>
    <w:rsid w:val="007F6BEA"/>
    <w:rsid w:val="007F6D39"/>
    <w:rsid w:val="007F6E0B"/>
    <w:rsid w:val="007F7194"/>
    <w:rsid w:val="007F7379"/>
    <w:rsid w:val="007F7DA2"/>
    <w:rsid w:val="008000F7"/>
    <w:rsid w:val="0080093D"/>
    <w:rsid w:val="00801937"/>
    <w:rsid w:val="00801A83"/>
    <w:rsid w:val="00801FFB"/>
    <w:rsid w:val="00802286"/>
    <w:rsid w:val="00802B12"/>
    <w:rsid w:val="00803E3C"/>
    <w:rsid w:val="008043CE"/>
    <w:rsid w:val="00805DA8"/>
    <w:rsid w:val="008064A5"/>
    <w:rsid w:val="00806726"/>
    <w:rsid w:val="00807A54"/>
    <w:rsid w:val="00807F1C"/>
    <w:rsid w:val="0081079C"/>
    <w:rsid w:val="008118D4"/>
    <w:rsid w:val="008123B5"/>
    <w:rsid w:val="008128EB"/>
    <w:rsid w:val="00812CC2"/>
    <w:rsid w:val="00813302"/>
    <w:rsid w:val="00813D61"/>
    <w:rsid w:val="00814075"/>
    <w:rsid w:val="00814483"/>
    <w:rsid w:val="008144A9"/>
    <w:rsid w:val="00814B93"/>
    <w:rsid w:val="00816324"/>
    <w:rsid w:val="00817AE0"/>
    <w:rsid w:val="00821491"/>
    <w:rsid w:val="008214FA"/>
    <w:rsid w:val="00822163"/>
    <w:rsid w:val="0082306A"/>
    <w:rsid w:val="008232C7"/>
    <w:rsid w:val="00823AB7"/>
    <w:rsid w:val="008247E1"/>
    <w:rsid w:val="00825890"/>
    <w:rsid w:val="00827295"/>
    <w:rsid w:val="00830889"/>
    <w:rsid w:val="00830B51"/>
    <w:rsid w:val="00831B36"/>
    <w:rsid w:val="00832A2B"/>
    <w:rsid w:val="00832EC5"/>
    <w:rsid w:val="008336B9"/>
    <w:rsid w:val="00833B18"/>
    <w:rsid w:val="00833DFF"/>
    <w:rsid w:val="00833E15"/>
    <w:rsid w:val="00834CDC"/>
    <w:rsid w:val="00834E2E"/>
    <w:rsid w:val="0083567C"/>
    <w:rsid w:val="00835D89"/>
    <w:rsid w:val="00835E12"/>
    <w:rsid w:val="00835E2D"/>
    <w:rsid w:val="00837441"/>
    <w:rsid w:val="00837D28"/>
    <w:rsid w:val="00841094"/>
    <w:rsid w:val="00841280"/>
    <w:rsid w:val="0084175C"/>
    <w:rsid w:val="008417F6"/>
    <w:rsid w:val="00841859"/>
    <w:rsid w:val="00841D8E"/>
    <w:rsid w:val="00842E9D"/>
    <w:rsid w:val="00843E57"/>
    <w:rsid w:val="00843EDE"/>
    <w:rsid w:val="0084433E"/>
    <w:rsid w:val="00845289"/>
    <w:rsid w:val="0084648B"/>
    <w:rsid w:val="00847CB4"/>
    <w:rsid w:val="0085019A"/>
    <w:rsid w:val="0085140A"/>
    <w:rsid w:val="00851412"/>
    <w:rsid w:val="008526EB"/>
    <w:rsid w:val="008527D9"/>
    <w:rsid w:val="0085280F"/>
    <w:rsid w:val="008532E5"/>
    <w:rsid w:val="008539E2"/>
    <w:rsid w:val="00854C9B"/>
    <w:rsid w:val="00855306"/>
    <w:rsid w:val="008553F2"/>
    <w:rsid w:val="00855A47"/>
    <w:rsid w:val="00855DE3"/>
    <w:rsid w:val="008564AA"/>
    <w:rsid w:val="0085771D"/>
    <w:rsid w:val="00857A22"/>
    <w:rsid w:val="008602D8"/>
    <w:rsid w:val="00861086"/>
    <w:rsid w:val="0086123A"/>
    <w:rsid w:val="008618EC"/>
    <w:rsid w:val="0086258C"/>
    <w:rsid w:val="00862757"/>
    <w:rsid w:val="00862C40"/>
    <w:rsid w:val="00862C61"/>
    <w:rsid w:val="00863603"/>
    <w:rsid w:val="008639A9"/>
    <w:rsid w:val="00864B22"/>
    <w:rsid w:val="008651DE"/>
    <w:rsid w:val="00865A78"/>
    <w:rsid w:val="008662E7"/>
    <w:rsid w:val="00866469"/>
    <w:rsid w:val="00866823"/>
    <w:rsid w:val="00866ABA"/>
    <w:rsid w:val="00867214"/>
    <w:rsid w:val="008674E1"/>
    <w:rsid w:val="00867B7D"/>
    <w:rsid w:val="00867F70"/>
    <w:rsid w:val="00870139"/>
    <w:rsid w:val="00870FD2"/>
    <w:rsid w:val="008712DF"/>
    <w:rsid w:val="0087155D"/>
    <w:rsid w:val="00871A69"/>
    <w:rsid w:val="0087263C"/>
    <w:rsid w:val="008728EF"/>
    <w:rsid w:val="008737A2"/>
    <w:rsid w:val="00876304"/>
    <w:rsid w:val="00876458"/>
    <w:rsid w:val="008776D1"/>
    <w:rsid w:val="008778F0"/>
    <w:rsid w:val="00877F54"/>
    <w:rsid w:val="00880B73"/>
    <w:rsid w:val="00880F18"/>
    <w:rsid w:val="008816BE"/>
    <w:rsid w:val="00881D1B"/>
    <w:rsid w:val="008821C9"/>
    <w:rsid w:val="0088244C"/>
    <w:rsid w:val="00882EC0"/>
    <w:rsid w:val="008831EF"/>
    <w:rsid w:val="0088322C"/>
    <w:rsid w:val="008835C5"/>
    <w:rsid w:val="008840DB"/>
    <w:rsid w:val="00885683"/>
    <w:rsid w:val="00885818"/>
    <w:rsid w:val="008866BB"/>
    <w:rsid w:val="0088738D"/>
    <w:rsid w:val="008913D6"/>
    <w:rsid w:val="008918EA"/>
    <w:rsid w:val="0089247B"/>
    <w:rsid w:val="0089529B"/>
    <w:rsid w:val="008952B6"/>
    <w:rsid w:val="008956C7"/>
    <w:rsid w:val="0089635B"/>
    <w:rsid w:val="008972F9"/>
    <w:rsid w:val="00897FD7"/>
    <w:rsid w:val="008A07F9"/>
    <w:rsid w:val="008A1811"/>
    <w:rsid w:val="008A1A8D"/>
    <w:rsid w:val="008A2257"/>
    <w:rsid w:val="008A365C"/>
    <w:rsid w:val="008A368E"/>
    <w:rsid w:val="008A47BB"/>
    <w:rsid w:val="008A4A48"/>
    <w:rsid w:val="008A5026"/>
    <w:rsid w:val="008A51E7"/>
    <w:rsid w:val="008A597A"/>
    <w:rsid w:val="008A5B0F"/>
    <w:rsid w:val="008A6299"/>
    <w:rsid w:val="008A66AE"/>
    <w:rsid w:val="008B124D"/>
    <w:rsid w:val="008B1A8C"/>
    <w:rsid w:val="008B2652"/>
    <w:rsid w:val="008B2AC1"/>
    <w:rsid w:val="008B3240"/>
    <w:rsid w:val="008B35B3"/>
    <w:rsid w:val="008B383F"/>
    <w:rsid w:val="008B3FA5"/>
    <w:rsid w:val="008B4184"/>
    <w:rsid w:val="008B4A9C"/>
    <w:rsid w:val="008B4B11"/>
    <w:rsid w:val="008B513F"/>
    <w:rsid w:val="008B5892"/>
    <w:rsid w:val="008B5944"/>
    <w:rsid w:val="008B5BAA"/>
    <w:rsid w:val="008B6093"/>
    <w:rsid w:val="008B61C2"/>
    <w:rsid w:val="008B6507"/>
    <w:rsid w:val="008B7887"/>
    <w:rsid w:val="008C088F"/>
    <w:rsid w:val="008C1C81"/>
    <w:rsid w:val="008C240C"/>
    <w:rsid w:val="008C28C6"/>
    <w:rsid w:val="008C31AF"/>
    <w:rsid w:val="008C31D0"/>
    <w:rsid w:val="008C35C1"/>
    <w:rsid w:val="008C3D00"/>
    <w:rsid w:val="008C3E92"/>
    <w:rsid w:val="008C4297"/>
    <w:rsid w:val="008C4422"/>
    <w:rsid w:val="008C5240"/>
    <w:rsid w:val="008C613B"/>
    <w:rsid w:val="008C767C"/>
    <w:rsid w:val="008D0075"/>
    <w:rsid w:val="008D182B"/>
    <w:rsid w:val="008D1C47"/>
    <w:rsid w:val="008D44CB"/>
    <w:rsid w:val="008D5945"/>
    <w:rsid w:val="008D665C"/>
    <w:rsid w:val="008D724E"/>
    <w:rsid w:val="008D739D"/>
    <w:rsid w:val="008E03DD"/>
    <w:rsid w:val="008E0F90"/>
    <w:rsid w:val="008E3435"/>
    <w:rsid w:val="008E346A"/>
    <w:rsid w:val="008E4226"/>
    <w:rsid w:val="008E4431"/>
    <w:rsid w:val="008E5488"/>
    <w:rsid w:val="008E64F4"/>
    <w:rsid w:val="008E66F0"/>
    <w:rsid w:val="008E67E9"/>
    <w:rsid w:val="008E6C72"/>
    <w:rsid w:val="008E6D10"/>
    <w:rsid w:val="008E6D4B"/>
    <w:rsid w:val="008E6D91"/>
    <w:rsid w:val="008E7C5D"/>
    <w:rsid w:val="008E7E9F"/>
    <w:rsid w:val="008F1938"/>
    <w:rsid w:val="008F1A2E"/>
    <w:rsid w:val="008F1B09"/>
    <w:rsid w:val="008F1D5E"/>
    <w:rsid w:val="008F23DD"/>
    <w:rsid w:val="008F2B39"/>
    <w:rsid w:val="008F3313"/>
    <w:rsid w:val="008F358F"/>
    <w:rsid w:val="008F44FF"/>
    <w:rsid w:val="008F47BD"/>
    <w:rsid w:val="008F5912"/>
    <w:rsid w:val="008F62CB"/>
    <w:rsid w:val="008F66FC"/>
    <w:rsid w:val="008F6DC9"/>
    <w:rsid w:val="008F6E25"/>
    <w:rsid w:val="008F7A4A"/>
    <w:rsid w:val="008F7F5C"/>
    <w:rsid w:val="00900CD9"/>
    <w:rsid w:val="00901F5F"/>
    <w:rsid w:val="00902B2B"/>
    <w:rsid w:val="00902C33"/>
    <w:rsid w:val="009030DB"/>
    <w:rsid w:val="009032D0"/>
    <w:rsid w:val="00903787"/>
    <w:rsid w:val="00903B65"/>
    <w:rsid w:val="00903C33"/>
    <w:rsid w:val="00904077"/>
    <w:rsid w:val="0090413B"/>
    <w:rsid w:val="00904433"/>
    <w:rsid w:val="0090451B"/>
    <w:rsid w:val="00904B57"/>
    <w:rsid w:val="00905A9D"/>
    <w:rsid w:val="00905EF4"/>
    <w:rsid w:val="00906025"/>
    <w:rsid w:val="00907865"/>
    <w:rsid w:val="00910077"/>
    <w:rsid w:val="009108E2"/>
    <w:rsid w:val="009109F9"/>
    <w:rsid w:val="009111D4"/>
    <w:rsid w:val="009123BD"/>
    <w:rsid w:val="0091292B"/>
    <w:rsid w:val="00912A77"/>
    <w:rsid w:val="00912AC4"/>
    <w:rsid w:val="0091353D"/>
    <w:rsid w:val="00913576"/>
    <w:rsid w:val="009137BC"/>
    <w:rsid w:val="00913B6F"/>
    <w:rsid w:val="00913F26"/>
    <w:rsid w:val="009140C0"/>
    <w:rsid w:val="00916822"/>
    <w:rsid w:val="00916A04"/>
    <w:rsid w:val="00920087"/>
    <w:rsid w:val="009201A0"/>
    <w:rsid w:val="009210E6"/>
    <w:rsid w:val="009211E6"/>
    <w:rsid w:val="00922CD2"/>
    <w:rsid w:val="00923CF5"/>
    <w:rsid w:val="00924944"/>
    <w:rsid w:val="009249A1"/>
    <w:rsid w:val="00924C3E"/>
    <w:rsid w:val="009252D9"/>
    <w:rsid w:val="0092587D"/>
    <w:rsid w:val="00925CB5"/>
    <w:rsid w:val="009269A7"/>
    <w:rsid w:val="0092730D"/>
    <w:rsid w:val="009273AC"/>
    <w:rsid w:val="00927605"/>
    <w:rsid w:val="009301D6"/>
    <w:rsid w:val="009307B4"/>
    <w:rsid w:val="009309BD"/>
    <w:rsid w:val="00931BAB"/>
    <w:rsid w:val="00931C8C"/>
    <w:rsid w:val="00931CA0"/>
    <w:rsid w:val="009336F1"/>
    <w:rsid w:val="00934183"/>
    <w:rsid w:val="00934830"/>
    <w:rsid w:val="00934903"/>
    <w:rsid w:val="00934EEF"/>
    <w:rsid w:val="009358E0"/>
    <w:rsid w:val="00935992"/>
    <w:rsid w:val="00935EF8"/>
    <w:rsid w:val="009363DF"/>
    <w:rsid w:val="00937966"/>
    <w:rsid w:val="00940527"/>
    <w:rsid w:val="009407A9"/>
    <w:rsid w:val="00941029"/>
    <w:rsid w:val="00941255"/>
    <w:rsid w:val="0094126A"/>
    <w:rsid w:val="0094137B"/>
    <w:rsid w:val="0094280A"/>
    <w:rsid w:val="009432F0"/>
    <w:rsid w:val="00943C70"/>
    <w:rsid w:val="00944CC6"/>
    <w:rsid w:val="00944E5D"/>
    <w:rsid w:val="0094603A"/>
    <w:rsid w:val="009461CD"/>
    <w:rsid w:val="00946884"/>
    <w:rsid w:val="009469BB"/>
    <w:rsid w:val="00947062"/>
    <w:rsid w:val="00947307"/>
    <w:rsid w:val="00947BEF"/>
    <w:rsid w:val="00950387"/>
    <w:rsid w:val="0095136C"/>
    <w:rsid w:val="00951432"/>
    <w:rsid w:val="00951892"/>
    <w:rsid w:val="009523C7"/>
    <w:rsid w:val="0095304A"/>
    <w:rsid w:val="00953D42"/>
    <w:rsid w:val="00954031"/>
    <w:rsid w:val="009552B6"/>
    <w:rsid w:val="009556A6"/>
    <w:rsid w:val="00955722"/>
    <w:rsid w:val="00956F25"/>
    <w:rsid w:val="00957370"/>
    <w:rsid w:val="009574E4"/>
    <w:rsid w:val="00957E10"/>
    <w:rsid w:val="00960B53"/>
    <w:rsid w:val="00960DD5"/>
    <w:rsid w:val="0096111B"/>
    <w:rsid w:val="0096195D"/>
    <w:rsid w:val="00961DA1"/>
    <w:rsid w:val="00962412"/>
    <w:rsid w:val="009640C4"/>
    <w:rsid w:val="00964CE5"/>
    <w:rsid w:val="00964FB6"/>
    <w:rsid w:val="00965BD1"/>
    <w:rsid w:val="009661EE"/>
    <w:rsid w:val="0096761F"/>
    <w:rsid w:val="0096762E"/>
    <w:rsid w:val="00967B75"/>
    <w:rsid w:val="00972229"/>
    <w:rsid w:val="009734A5"/>
    <w:rsid w:val="00973897"/>
    <w:rsid w:val="009738C7"/>
    <w:rsid w:val="0097407E"/>
    <w:rsid w:val="009744D3"/>
    <w:rsid w:val="00974BBC"/>
    <w:rsid w:val="00974F08"/>
    <w:rsid w:val="00975224"/>
    <w:rsid w:val="00975802"/>
    <w:rsid w:val="00975AB9"/>
    <w:rsid w:val="00976D95"/>
    <w:rsid w:val="009772BE"/>
    <w:rsid w:val="00977527"/>
    <w:rsid w:val="00977A26"/>
    <w:rsid w:val="00980157"/>
    <w:rsid w:val="00981713"/>
    <w:rsid w:val="00981BE1"/>
    <w:rsid w:val="0098256B"/>
    <w:rsid w:val="00982CC2"/>
    <w:rsid w:val="00983939"/>
    <w:rsid w:val="009839EC"/>
    <w:rsid w:val="00983AE8"/>
    <w:rsid w:val="00983D1F"/>
    <w:rsid w:val="009841B0"/>
    <w:rsid w:val="00984752"/>
    <w:rsid w:val="00985265"/>
    <w:rsid w:val="009853CA"/>
    <w:rsid w:val="00985DDA"/>
    <w:rsid w:val="009866B7"/>
    <w:rsid w:val="00986927"/>
    <w:rsid w:val="00990163"/>
    <w:rsid w:val="00990846"/>
    <w:rsid w:val="00991092"/>
    <w:rsid w:val="0099201A"/>
    <w:rsid w:val="00992A9D"/>
    <w:rsid w:val="009939CF"/>
    <w:rsid w:val="00993B7C"/>
    <w:rsid w:val="009945FB"/>
    <w:rsid w:val="00994B4A"/>
    <w:rsid w:val="00994F7B"/>
    <w:rsid w:val="00995348"/>
    <w:rsid w:val="00996CB4"/>
    <w:rsid w:val="009A09E3"/>
    <w:rsid w:val="009A181D"/>
    <w:rsid w:val="009A25B6"/>
    <w:rsid w:val="009A274D"/>
    <w:rsid w:val="009A289C"/>
    <w:rsid w:val="009A3A04"/>
    <w:rsid w:val="009A424C"/>
    <w:rsid w:val="009A4290"/>
    <w:rsid w:val="009A4FF3"/>
    <w:rsid w:val="009A7C86"/>
    <w:rsid w:val="009B020A"/>
    <w:rsid w:val="009B1015"/>
    <w:rsid w:val="009B143C"/>
    <w:rsid w:val="009B27EE"/>
    <w:rsid w:val="009B2F6A"/>
    <w:rsid w:val="009B3600"/>
    <w:rsid w:val="009B382A"/>
    <w:rsid w:val="009B54D1"/>
    <w:rsid w:val="009B59EA"/>
    <w:rsid w:val="009B5C2C"/>
    <w:rsid w:val="009B60A9"/>
    <w:rsid w:val="009B6C0E"/>
    <w:rsid w:val="009B6F19"/>
    <w:rsid w:val="009B757B"/>
    <w:rsid w:val="009B7D23"/>
    <w:rsid w:val="009C0267"/>
    <w:rsid w:val="009C288F"/>
    <w:rsid w:val="009C2C9D"/>
    <w:rsid w:val="009C3B88"/>
    <w:rsid w:val="009C46B9"/>
    <w:rsid w:val="009C4B4D"/>
    <w:rsid w:val="009C6960"/>
    <w:rsid w:val="009D0BEB"/>
    <w:rsid w:val="009D0C01"/>
    <w:rsid w:val="009D11D0"/>
    <w:rsid w:val="009D1BF5"/>
    <w:rsid w:val="009D28CA"/>
    <w:rsid w:val="009D4AA3"/>
    <w:rsid w:val="009D534A"/>
    <w:rsid w:val="009D5600"/>
    <w:rsid w:val="009D6DDD"/>
    <w:rsid w:val="009D6E72"/>
    <w:rsid w:val="009D78E9"/>
    <w:rsid w:val="009D7F81"/>
    <w:rsid w:val="009E094B"/>
    <w:rsid w:val="009E11BC"/>
    <w:rsid w:val="009E15C4"/>
    <w:rsid w:val="009E1E9B"/>
    <w:rsid w:val="009E22AC"/>
    <w:rsid w:val="009E2955"/>
    <w:rsid w:val="009E29E7"/>
    <w:rsid w:val="009E32F6"/>
    <w:rsid w:val="009E34BE"/>
    <w:rsid w:val="009E4389"/>
    <w:rsid w:val="009E49DE"/>
    <w:rsid w:val="009E4FA4"/>
    <w:rsid w:val="009E5ADC"/>
    <w:rsid w:val="009E60FC"/>
    <w:rsid w:val="009E6220"/>
    <w:rsid w:val="009E68A9"/>
    <w:rsid w:val="009E6C12"/>
    <w:rsid w:val="009E7595"/>
    <w:rsid w:val="009E7B8F"/>
    <w:rsid w:val="009F0781"/>
    <w:rsid w:val="009F0C13"/>
    <w:rsid w:val="009F10E6"/>
    <w:rsid w:val="009F129F"/>
    <w:rsid w:val="009F1C73"/>
    <w:rsid w:val="009F1FDC"/>
    <w:rsid w:val="009F2232"/>
    <w:rsid w:val="009F2B4D"/>
    <w:rsid w:val="009F3015"/>
    <w:rsid w:val="009F3BC3"/>
    <w:rsid w:val="009F4287"/>
    <w:rsid w:val="009F49E8"/>
    <w:rsid w:val="009F4E9A"/>
    <w:rsid w:val="009F565A"/>
    <w:rsid w:val="009F6814"/>
    <w:rsid w:val="009F6BA2"/>
    <w:rsid w:val="009F734A"/>
    <w:rsid w:val="009F73BB"/>
    <w:rsid w:val="009F758A"/>
    <w:rsid w:val="009F7597"/>
    <w:rsid w:val="009F7735"/>
    <w:rsid w:val="009F78AD"/>
    <w:rsid w:val="00A00BC5"/>
    <w:rsid w:val="00A014F2"/>
    <w:rsid w:val="00A01611"/>
    <w:rsid w:val="00A028EE"/>
    <w:rsid w:val="00A034A7"/>
    <w:rsid w:val="00A034B2"/>
    <w:rsid w:val="00A03CF1"/>
    <w:rsid w:val="00A0509C"/>
    <w:rsid w:val="00A05F6F"/>
    <w:rsid w:val="00A060A1"/>
    <w:rsid w:val="00A06A0C"/>
    <w:rsid w:val="00A06AA3"/>
    <w:rsid w:val="00A06F13"/>
    <w:rsid w:val="00A10C78"/>
    <w:rsid w:val="00A118F9"/>
    <w:rsid w:val="00A11FE9"/>
    <w:rsid w:val="00A12C9D"/>
    <w:rsid w:val="00A13653"/>
    <w:rsid w:val="00A15130"/>
    <w:rsid w:val="00A15FFF"/>
    <w:rsid w:val="00A17106"/>
    <w:rsid w:val="00A213A4"/>
    <w:rsid w:val="00A219D3"/>
    <w:rsid w:val="00A21F9D"/>
    <w:rsid w:val="00A22191"/>
    <w:rsid w:val="00A22691"/>
    <w:rsid w:val="00A227CD"/>
    <w:rsid w:val="00A24382"/>
    <w:rsid w:val="00A24B14"/>
    <w:rsid w:val="00A24FF1"/>
    <w:rsid w:val="00A25566"/>
    <w:rsid w:val="00A2611D"/>
    <w:rsid w:val="00A26911"/>
    <w:rsid w:val="00A26C8F"/>
    <w:rsid w:val="00A26EAB"/>
    <w:rsid w:val="00A3037F"/>
    <w:rsid w:val="00A31BCC"/>
    <w:rsid w:val="00A31FDA"/>
    <w:rsid w:val="00A324D6"/>
    <w:rsid w:val="00A34137"/>
    <w:rsid w:val="00A345BC"/>
    <w:rsid w:val="00A346C3"/>
    <w:rsid w:val="00A34CD9"/>
    <w:rsid w:val="00A35067"/>
    <w:rsid w:val="00A35C34"/>
    <w:rsid w:val="00A35CD7"/>
    <w:rsid w:val="00A36C6C"/>
    <w:rsid w:val="00A37A0E"/>
    <w:rsid w:val="00A40B17"/>
    <w:rsid w:val="00A41369"/>
    <w:rsid w:val="00A41A7E"/>
    <w:rsid w:val="00A41BCE"/>
    <w:rsid w:val="00A41F18"/>
    <w:rsid w:val="00A420CF"/>
    <w:rsid w:val="00A42D3D"/>
    <w:rsid w:val="00A42F3A"/>
    <w:rsid w:val="00A459D7"/>
    <w:rsid w:val="00A4615D"/>
    <w:rsid w:val="00A465AF"/>
    <w:rsid w:val="00A46B86"/>
    <w:rsid w:val="00A47EEC"/>
    <w:rsid w:val="00A500BB"/>
    <w:rsid w:val="00A50CA3"/>
    <w:rsid w:val="00A51599"/>
    <w:rsid w:val="00A52161"/>
    <w:rsid w:val="00A521A5"/>
    <w:rsid w:val="00A5262E"/>
    <w:rsid w:val="00A52E47"/>
    <w:rsid w:val="00A54499"/>
    <w:rsid w:val="00A54BC5"/>
    <w:rsid w:val="00A55434"/>
    <w:rsid w:val="00A55578"/>
    <w:rsid w:val="00A5593E"/>
    <w:rsid w:val="00A56C5F"/>
    <w:rsid w:val="00A56E61"/>
    <w:rsid w:val="00A56FDD"/>
    <w:rsid w:val="00A600B9"/>
    <w:rsid w:val="00A60E67"/>
    <w:rsid w:val="00A612FA"/>
    <w:rsid w:val="00A61EAD"/>
    <w:rsid w:val="00A62419"/>
    <w:rsid w:val="00A62968"/>
    <w:rsid w:val="00A62D57"/>
    <w:rsid w:val="00A63622"/>
    <w:rsid w:val="00A64D55"/>
    <w:rsid w:val="00A6520B"/>
    <w:rsid w:val="00A65A9D"/>
    <w:rsid w:val="00A65E37"/>
    <w:rsid w:val="00A66065"/>
    <w:rsid w:val="00A666AB"/>
    <w:rsid w:val="00A6738F"/>
    <w:rsid w:val="00A673BC"/>
    <w:rsid w:val="00A67A1C"/>
    <w:rsid w:val="00A67E8F"/>
    <w:rsid w:val="00A70014"/>
    <w:rsid w:val="00A703C9"/>
    <w:rsid w:val="00A713E2"/>
    <w:rsid w:val="00A717A7"/>
    <w:rsid w:val="00A71ECA"/>
    <w:rsid w:val="00A727A8"/>
    <w:rsid w:val="00A72A5B"/>
    <w:rsid w:val="00A74776"/>
    <w:rsid w:val="00A756C6"/>
    <w:rsid w:val="00A75A07"/>
    <w:rsid w:val="00A75A8E"/>
    <w:rsid w:val="00A75D06"/>
    <w:rsid w:val="00A75DCF"/>
    <w:rsid w:val="00A7670A"/>
    <w:rsid w:val="00A76D1E"/>
    <w:rsid w:val="00A77CA7"/>
    <w:rsid w:val="00A800E9"/>
    <w:rsid w:val="00A80A19"/>
    <w:rsid w:val="00A815B9"/>
    <w:rsid w:val="00A83032"/>
    <w:rsid w:val="00A8385C"/>
    <w:rsid w:val="00A85400"/>
    <w:rsid w:val="00A85F6F"/>
    <w:rsid w:val="00A902FC"/>
    <w:rsid w:val="00A91F67"/>
    <w:rsid w:val="00A92577"/>
    <w:rsid w:val="00A92D62"/>
    <w:rsid w:val="00A93C08"/>
    <w:rsid w:val="00A93F0F"/>
    <w:rsid w:val="00A94075"/>
    <w:rsid w:val="00A94304"/>
    <w:rsid w:val="00A95173"/>
    <w:rsid w:val="00A96157"/>
    <w:rsid w:val="00A9730A"/>
    <w:rsid w:val="00A97943"/>
    <w:rsid w:val="00A9799E"/>
    <w:rsid w:val="00AA050E"/>
    <w:rsid w:val="00AA154B"/>
    <w:rsid w:val="00AA2977"/>
    <w:rsid w:val="00AA2A38"/>
    <w:rsid w:val="00AA3364"/>
    <w:rsid w:val="00AA3A14"/>
    <w:rsid w:val="00AA50A3"/>
    <w:rsid w:val="00AA56CF"/>
    <w:rsid w:val="00AA593D"/>
    <w:rsid w:val="00AA605A"/>
    <w:rsid w:val="00AA6207"/>
    <w:rsid w:val="00AA7312"/>
    <w:rsid w:val="00AB12F5"/>
    <w:rsid w:val="00AB256F"/>
    <w:rsid w:val="00AB37EF"/>
    <w:rsid w:val="00AB3EDC"/>
    <w:rsid w:val="00AB40E6"/>
    <w:rsid w:val="00AB4F7B"/>
    <w:rsid w:val="00AB53FB"/>
    <w:rsid w:val="00AB5B2E"/>
    <w:rsid w:val="00AB61E8"/>
    <w:rsid w:val="00AB6DA5"/>
    <w:rsid w:val="00AB70EF"/>
    <w:rsid w:val="00AB7318"/>
    <w:rsid w:val="00AB73E1"/>
    <w:rsid w:val="00AB795A"/>
    <w:rsid w:val="00AB7A28"/>
    <w:rsid w:val="00AB7D73"/>
    <w:rsid w:val="00AC1BCE"/>
    <w:rsid w:val="00AC1D5D"/>
    <w:rsid w:val="00AC206E"/>
    <w:rsid w:val="00AC2446"/>
    <w:rsid w:val="00AC2947"/>
    <w:rsid w:val="00AC2E67"/>
    <w:rsid w:val="00AC2EDE"/>
    <w:rsid w:val="00AC2F25"/>
    <w:rsid w:val="00AC515E"/>
    <w:rsid w:val="00AC586E"/>
    <w:rsid w:val="00AC5999"/>
    <w:rsid w:val="00AC661B"/>
    <w:rsid w:val="00AC7928"/>
    <w:rsid w:val="00AC7D0C"/>
    <w:rsid w:val="00AD04D4"/>
    <w:rsid w:val="00AD06CC"/>
    <w:rsid w:val="00AD0E44"/>
    <w:rsid w:val="00AD1852"/>
    <w:rsid w:val="00AD1C94"/>
    <w:rsid w:val="00AD1F2D"/>
    <w:rsid w:val="00AD2079"/>
    <w:rsid w:val="00AD20E2"/>
    <w:rsid w:val="00AD3427"/>
    <w:rsid w:val="00AD37CB"/>
    <w:rsid w:val="00AD4141"/>
    <w:rsid w:val="00AD4E30"/>
    <w:rsid w:val="00AD63EA"/>
    <w:rsid w:val="00AD64C5"/>
    <w:rsid w:val="00AD69D5"/>
    <w:rsid w:val="00AD6FDC"/>
    <w:rsid w:val="00AD7E5F"/>
    <w:rsid w:val="00AE1449"/>
    <w:rsid w:val="00AE27FA"/>
    <w:rsid w:val="00AE2844"/>
    <w:rsid w:val="00AE2D4D"/>
    <w:rsid w:val="00AE314B"/>
    <w:rsid w:val="00AE3374"/>
    <w:rsid w:val="00AE5E04"/>
    <w:rsid w:val="00AE645F"/>
    <w:rsid w:val="00AE72D3"/>
    <w:rsid w:val="00AE7440"/>
    <w:rsid w:val="00AE7AE9"/>
    <w:rsid w:val="00AF0893"/>
    <w:rsid w:val="00AF109D"/>
    <w:rsid w:val="00AF410E"/>
    <w:rsid w:val="00AF4989"/>
    <w:rsid w:val="00AF6589"/>
    <w:rsid w:val="00AF75DD"/>
    <w:rsid w:val="00AF7AC4"/>
    <w:rsid w:val="00B0122A"/>
    <w:rsid w:val="00B0130F"/>
    <w:rsid w:val="00B027BB"/>
    <w:rsid w:val="00B03048"/>
    <w:rsid w:val="00B03E60"/>
    <w:rsid w:val="00B03F63"/>
    <w:rsid w:val="00B041BE"/>
    <w:rsid w:val="00B049CC"/>
    <w:rsid w:val="00B05094"/>
    <w:rsid w:val="00B05EFA"/>
    <w:rsid w:val="00B06070"/>
    <w:rsid w:val="00B0638F"/>
    <w:rsid w:val="00B0695A"/>
    <w:rsid w:val="00B06B6B"/>
    <w:rsid w:val="00B07AB4"/>
    <w:rsid w:val="00B108FE"/>
    <w:rsid w:val="00B11464"/>
    <w:rsid w:val="00B11DF9"/>
    <w:rsid w:val="00B11F22"/>
    <w:rsid w:val="00B1294F"/>
    <w:rsid w:val="00B12C6C"/>
    <w:rsid w:val="00B133BC"/>
    <w:rsid w:val="00B13D85"/>
    <w:rsid w:val="00B14137"/>
    <w:rsid w:val="00B142A3"/>
    <w:rsid w:val="00B150FC"/>
    <w:rsid w:val="00B167C7"/>
    <w:rsid w:val="00B1788A"/>
    <w:rsid w:val="00B20A62"/>
    <w:rsid w:val="00B20C94"/>
    <w:rsid w:val="00B21553"/>
    <w:rsid w:val="00B216D5"/>
    <w:rsid w:val="00B217CD"/>
    <w:rsid w:val="00B22AE9"/>
    <w:rsid w:val="00B23317"/>
    <w:rsid w:val="00B233BE"/>
    <w:rsid w:val="00B2594A"/>
    <w:rsid w:val="00B25994"/>
    <w:rsid w:val="00B25A5C"/>
    <w:rsid w:val="00B25AF6"/>
    <w:rsid w:val="00B25D7F"/>
    <w:rsid w:val="00B266FC"/>
    <w:rsid w:val="00B27019"/>
    <w:rsid w:val="00B31B1D"/>
    <w:rsid w:val="00B33023"/>
    <w:rsid w:val="00B35217"/>
    <w:rsid w:val="00B358AB"/>
    <w:rsid w:val="00B35FF4"/>
    <w:rsid w:val="00B364F0"/>
    <w:rsid w:val="00B36906"/>
    <w:rsid w:val="00B36E14"/>
    <w:rsid w:val="00B372EA"/>
    <w:rsid w:val="00B37E6E"/>
    <w:rsid w:val="00B37FB5"/>
    <w:rsid w:val="00B4048E"/>
    <w:rsid w:val="00B40538"/>
    <w:rsid w:val="00B40852"/>
    <w:rsid w:val="00B40C15"/>
    <w:rsid w:val="00B4188A"/>
    <w:rsid w:val="00B423F4"/>
    <w:rsid w:val="00B43C18"/>
    <w:rsid w:val="00B43D32"/>
    <w:rsid w:val="00B43F96"/>
    <w:rsid w:val="00B44566"/>
    <w:rsid w:val="00B445B3"/>
    <w:rsid w:val="00B44628"/>
    <w:rsid w:val="00B47EC9"/>
    <w:rsid w:val="00B52A35"/>
    <w:rsid w:val="00B53D22"/>
    <w:rsid w:val="00B53DFF"/>
    <w:rsid w:val="00B547F3"/>
    <w:rsid w:val="00B55FA0"/>
    <w:rsid w:val="00B57CA1"/>
    <w:rsid w:val="00B600D5"/>
    <w:rsid w:val="00B60712"/>
    <w:rsid w:val="00B618EB"/>
    <w:rsid w:val="00B61A78"/>
    <w:rsid w:val="00B61ACB"/>
    <w:rsid w:val="00B61CBD"/>
    <w:rsid w:val="00B62F72"/>
    <w:rsid w:val="00B645B6"/>
    <w:rsid w:val="00B64825"/>
    <w:rsid w:val="00B666BA"/>
    <w:rsid w:val="00B66722"/>
    <w:rsid w:val="00B6677F"/>
    <w:rsid w:val="00B70ADE"/>
    <w:rsid w:val="00B70E7B"/>
    <w:rsid w:val="00B70E81"/>
    <w:rsid w:val="00B7175A"/>
    <w:rsid w:val="00B724E9"/>
    <w:rsid w:val="00B7331B"/>
    <w:rsid w:val="00B733DD"/>
    <w:rsid w:val="00B7368F"/>
    <w:rsid w:val="00B73883"/>
    <w:rsid w:val="00B7417C"/>
    <w:rsid w:val="00B745F0"/>
    <w:rsid w:val="00B74A3B"/>
    <w:rsid w:val="00B75B6A"/>
    <w:rsid w:val="00B75C5C"/>
    <w:rsid w:val="00B75D66"/>
    <w:rsid w:val="00B768F3"/>
    <w:rsid w:val="00B76F5B"/>
    <w:rsid w:val="00B774EB"/>
    <w:rsid w:val="00B80139"/>
    <w:rsid w:val="00B8056D"/>
    <w:rsid w:val="00B80CC3"/>
    <w:rsid w:val="00B81AE2"/>
    <w:rsid w:val="00B81E1B"/>
    <w:rsid w:val="00B821D4"/>
    <w:rsid w:val="00B8304B"/>
    <w:rsid w:val="00B83054"/>
    <w:rsid w:val="00B833A5"/>
    <w:rsid w:val="00B83E38"/>
    <w:rsid w:val="00B84051"/>
    <w:rsid w:val="00B853F4"/>
    <w:rsid w:val="00B854DD"/>
    <w:rsid w:val="00B85A3A"/>
    <w:rsid w:val="00B86305"/>
    <w:rsid w:val="00B8668C"/>
    <w:rsid w:val="00B86DCF"/>
    <w:rsid w:val="00B870DE"/>
    <w:rsid w:val="00B87892"/>
    <w:rsid w:val="00B87ABC"/>
    <w:rsid w:val="00B87DDD"/>
    <w:rsid w:val="00B901C4"/>
    <w:rsid w:val="00B90864"/>
    <w:rsid w:val="00B91873"/>
    <w:rsid w:val="00B919AC"/>
    <w:rsid w:val="00B91AA2"/>
    <w:rsid w:val="00B91B5A"/>
    <w:rsid w:val="00B92B4F"/>
    <w:rsid w:val="00B92CA7"/>
    <w:rsid w:val="00B92F81"/>
    <w:rsid w:val="00B93449"/>
    <w:rsid w:val="00B94333"/>
    <w:rsid w:val="00B94A76"/>
    <w:rsid w:val="00B95624"/>
    <w:rsid w:val="00B95765"/>
    <w:rsid w:val="00B958B3"/>
    <w:rsid w:val="00B95FB9"/>
    <w:rsid w:val="00B9640C"/>
    <w:rsid w:val="00B9696C"/>
    <w:rsid w:val="00B96A4A"/>
    <w:rsid w:val="00BA0275"/>
    <w:rsid w:val="00BA0DDD"/>
    <w:rsid w:val="00BA1124"/>
    <w:rsid w:val="00BA21B9"/>
    <w:rsid w:val="00BA248C"/>
    <w:rsid w:val="00BA298E"/>
    <w:rsid w:val="00BA2DF7"/>
    <w:rsid w:val="00BA327D"/>
    <w:rsid w:val="00BA380B"/>
    <w:rsid w:val="00BA3E41"/>
    <w:rsid w:val="00BA3EDB"/>
    <w:rsid w:val="00BA4573"/>
    <w:rsid w:val="00BA4642"/>
    <w:rsid w:val="00BA4821"/>
    <w:rsid w:val="00BA4AE2"/>
    <w:rsid w:val="00BA5363"/>
    <w:rsid w:val="00BA662A"/>
    <w:rsid w:val="00BA776B"/>
    <w:rsid w:val="00BA7837"/>
    <w:rsid w:val="00BB03F7"/>
    <w:rsid w:val="00BB16B5"/>
    <w:rsid w:val="00BB1F23"/>
    <w:rsid w:val="00BB250A"/>
    <w:rsid w:val="00BB26B5"/>
    <w:rsid w:val="00BB2928"/>
    <w:rsid w:val="00BB3BDC"/>
    <w:rsid w:val="00BB4019"/>
    <w:rsid w:val="00BB49C1"/>
    <w:rsid w:val="00BB5E43"/>
    <w:rsid w:val="00BB6587"/>
    <w:rsid w:val="00BB6BF2"/>
    <w:rsid w:val="00BB7787"/>
    <w:rsid w:val="00BB79A4"/>
    <w:rsid w:val="00BB7ECE"/>
    <w:rsid w:val="00BC0263"/>
    <w:rsid w:val="00BC06C2"/>
    <w:rsid w:val="00BC19A2"/>
    <w:rsid w:val="00BC1F21"/>
    <w:rsid w:val="00BC23C7"/>
    <w:rsid w:val="00BC2550"/>
    <w:rsid w:val="00BC28E9"/>
    <w:rsid w:val="00BC2AE4"/>
    <w:rsid w:val="00BC39C3"/>
    <w:rsid w:val="00BC3BE6"/>
    <w:rsid w:val="00BC3F56"/>
    <w:rsid w:val="00BC4984"/>
    <w:rsid w:val="00BC4C5D"/>
    <w:rsid w:val="00BC6B42"/>
    <w:rsid w:val="00BD0738"/>
    <w:rsid w:val="00BD075B"/>
    <w:rsid w:val="00BD10FB"/>
    <w:rsid w:val="00BD1225"/>
    <w:rsid w:val="00BD1982"/>
    <w:rsid w:val="00BD318F"/>
    <w:rsid w:val="00BD3D7F"/>
    <w:rsid w:val="00BD414D"/>
    <w:rsid w:val="00BD4B15"/>
    <w:rsid w:val="00BD644D"/>
    <w:rsid w:val="00BD6A60"/>
    <w:rsid w:val="00BD6C5E"/>
    <w:rsid w:val="00BD6F48"/>
    <w:rsid w:val="00BD7941"/>
    <w:rsid w:val="00BD7EEB"/>
    <w:rsid w:val="00BE0976"/>
    <w:rsid w:val="00BE0B87"/>
    <w:rsid w:val="00BE1042"/>
    <w:rsid w:val="00BE115B"/>
    <w:rsid w:val="00BE1354"/>
    <w:rsid w:val="00BE1DF2"/>
    <w:rsid w:val="00BE21E1"/>
    <w:rsid w:val="00BE29D5"/>
    <w:rsid w:val="00BE2EBA"/>
    <w:rsid w:val="00BE3321"/>
    <w:rsid w:val="00BE3BFA"/>
    <w:rsid w:val="00BE429A"/>
    <w:rsid w:val="00BE4B63"/>
    <w:rsid w:val="00BE4CC8"/>
    <w:rsid w:val="00BE5229"/>
    <w:rsid w:val="00BE545D"/>
    <w:rsid w:val="00BE7120"/>
    <w:rsid w:val="00BF09A3"/>
    <w:rsid w:val="00BF14FA"/>
    <w:rsid w:val="00BF18D6"/>
    <w:rsid w:val="00BF31E3"/>
    <w:rsid w:val="00BF3F94"/>
    <w:rsid w:val="00BF41A2"/>
    <w:rsid w:val="00BF5642"/>
    <w:rsid w:val="00BF576D"/>
    <w:rsid w:val="00BF5929"/>
    <w:rsid w:val="00BF70CC"/>
    <w:rsid w:val="00BF73C0"/>
    <w:rsid w:val="00BF7C23"/>
    <w:rsid w:val="00BF7FE6"/>
    <w:rsid w:val="00C003FD"/>
    <w:rsid w:val="00C006EC"/>
    <w:rsid w:val="00C0073D"/>
    <w:rsid w:val="00C0238C"/>
    <w:rsid w:val="00C0248B"/>
    <w:rsid w:val="00C02FBA"/>
    <w:rsid w:val="00C0303C"/>
    <w:rsid w:val="00C032B8"/>
    <w:rsid w:val="00C03A23"/>
    <w:rsid w:val="00C03B67"/>
    <w:rsid w:val="00C051F1"/>
    <w:rsid w:val="00C052C3"/>
    <w:rsid w:val="00C052D5"/>
    <w:rsid w:val="00C05B6F"/>
    <w:rsid w:val="00C0693F"/>
    <w:rsid w:val="00C1044F"/>
    <w:rsid w:val="00C11026"/>
    <w:rsid w:val="00C125D3"/>
    <w:rsid w:val="00C13CDB"/>
    <w:rsid w:val="00C13E80"/>
    <w:rsid w:val="00C1436A"/>
    <w:rsid w:val="00C14DD1"/>
    <w:rsid w:val="00C158FF"/>
    <w:rsid w:val="00C1590A"/>
    <w:rsid w:val="00C16122"/>
    <w:rsid w:val="00C16557"/>
    <w:rsid w:val="00C1766A"/>
    <w:rsid w:val="00C17880"/>
    <w:rsid w:val="00C1788D"/>
    <w:rsid w:val="00C17D6C"/>
    <w:rsid w:val="00C20337"/>
    <w:rsid w:val="00C20A44"/>
    <w:rsid w:val="00C20E83"/>
    <w:rsid w:val="00C21446"/>
    <w:rsid w:val="00C22887"/>
    <w:rsid w:val="00C23354"/>
    <w:rsid w:val="00C236E0"/>
    <w:rsid w:val="00C2461C"/>
    <w:rsid w:val="00C24ED0"/>
    <w:rsid w:val="00C250F6"/>
    <w:rsid w:val="00C256CD"/>
    <w:rsid w:val="00C25A2A"/>
    <w:rsid w:val="00C26AD6"/>
    <w:rsid w:val="00C26D0F"/>
    <w:rsid w:val="00C273F7"/>
    <w:rsid w:val="00C27A31"/>
    <w:rsid w:val="00C30B14"/>
    <w:rsid w:val="00C31C03"/>
    <w:rsid w:val="00C3212C"/>
    <w:rsid w:val="00C3441F"/>
    <w:rsid w:val="00C36231"/>
    <w:rsid w:val="00C364A2"/>
    <w:rsid w:val="00C3661B"/>
    <w:rsid w:val="00C373F7"/>
    <w:rsid w:val="00C3799F"/>
    <w:rsid w:val="00C37A0B"/>
    <w:rsid w:val="00C37DE9"/>
    <w:rsid w:val="00C4023D"/>
    <w:rsid w:val="00C40626"/>
    <w:rsid w:val="00C40AD5"/>
    <w:rsid w:val="00C4175A"/>
    <w:rsid w:val="00C42356"/>
    <w:rsid w:val="00C44DFF"/>
    <w:rsid w:val="00C456FB"/>
    <w:rsid w:val="00C46176"/>
    <w:rsid w:val="00C475F3"/>
    <w:rsid w:val="00C47CE9"/>
    <w:rsid w:val="00C47EAD"/>
    <w:rsid w:val="00C5008C"/>
    <w:rsid w:val="00C509B9"/>
    <w:rsid w:val="00C50EFF"/>
    <w:rsid w:val="00C50F3E"/>
    <w:rsid w:val="00C511F4"/>
    <w:rsid w:val="00C51296"/>
    <w:rsid w:val="00C5144D"/>
    <w:rsid w:val="00C514BC"/>
    <w:rsid w:val="00C5156A"/>
    <w:rsid w:val="00C54030"/>
    <w:rsid w:val="00C55566"/>
    <w:rsid w:val="00C56247"/>
    <w:rsid w:val="00C5681A"/>
    <w:rsid w:val="00C60651"/>
    <w:rsid w:val="00C61CA1"/>
    <w:rsid w:val="00C62354"/>
    <w:rsid w:val="00C62367"/>
    <w:rsid w:val="00C62755"/>
    <w:rsid w:val="00C62C4A"/>
    <w:rsid w:val="00C62C76"/>
    <w:rsid w:val="00C63190"/>
    <w:rsid w:val="00C637BB"/>
    <w:rsid w:val="00C637FF"/>
    <w:rsid w:val="00C63982"/>
    <w:rsid w:val="00C640D8"/>
    <w:rsid w:val="00C64248"/>
    <w:rsid w:val="00C6443E"/>
    <w:rsid w:val="00C64A16"/>
    <w:rsid w:val="00C64AEB"/>
    <w:rsid w:val="00C64D5C"/>
    <w:rsid w:val="00C64ECB"/>
    <w:rsid w:val="00C662E7"/>
    <w:rsid w:val="00C66FDA"/>
    <w:rsid w:val="00C67627"/>
    <w:rsid w:val="00C71423"/>
    <w:rsid w:val="00C748A0"/>
    <w:rsid w:val="00C7494C"/>
    <w:rsid w:val="00C74D02"/>
    <w:rsid w:val="00C754E4"/>
    <w:rsid w:val="00C75B5C"/>
    <w:rsid w:val="00C760C6"/>
    <w:rsid w:val="00C76399"/>
    <w:rsid w:val="00C76AF9"/>
    <w:rsid w:val="00C77014"/>
    <w:rsid w:val="00C77918"/>
    <w:rsid w:val="00C77C6C"/>
    <w:rsid w:val="00C83381"/>
    <w:rsid w:val="00C8441E"/>
    <w:rsid w:val="00C84605"/>
    <w:rsid w:val="00C84A38"/>
    <w:rsid w:val="00C85838"/>
    <w:rsid w:val="00C8595D"/>
    <w:rsid w:val="00C86A8C"/>
    <w:rsid w:val="00C876DF"/>
    <w:rsid w:val="00C87F36"/>
    <w:rsid w:val="00C90410"/>
    <w:rsid w:val="00C9086F"/>
    <w:rsid w:val="00C91468"/>
    <w:rsid w:val="00C922DC"/>
    <w:rsid w:val="00C92C0A"/>
    <w:rsid w:val="00C92D5F"/>
    <w:rsid w:val="00C940A0"/>
    <w:rsid w:val="00C946DE"/>
    <w:rsid w:val="00C94BD7"/>
    <w:rsid w:val="00C94C7A"/>
    <w:rsid w:val="00C95247"/>
    <w:rsid w:val="00C96AE3"/>
    <w:rsid w:val="00C96CFB"/>
    <w:rsid w:val="00C96F36"/>
    <w:rsid w:val="00C97594"/>
    <w:rsid w:val="00C97A74"/>
    <w:rsid w:val="00C97E55"/>
    <w:rsid w:val="00C97F09"/>
    <w:rsid w:val="00CA05D4"/>
    <w:rsid w:val="00CA0903"/>
    <w:rsid w:val="00CA0EFC"/>
    <w:rsid w:val="00CA2624"/>
    <w:rsid w:val="00CA288B"/>
    <w:rsid w:val="00CA2CF8"/>
    <w:rsid w:val="00CA387A"/>
    <w:rsid w:val="00CA3B07"/>
    <w:rsid w:val="00CA3F65"/>
    <w:rsid w:val="00CA4870"/>
    <w:rsid w:val="00CA48EA"/>
    <w:rsid w:val="00CA5071"/>
    <w:rsid w:val="00CA7261"/>
    <w:rsid w:val="00CB0EA7"/>
    <w:rsid w:val="00CB0F03"/>
    <w:rsid w:val="00CB15E4"/>
    <w:rsid w:val="00CB2488"/>
    <w:rsid w:val="00CB352D"/>
    <w:rsid w:val="00CB4165"/>
    <w:rsid w:val="00CB6124"/>
    <w:rsid w:val="00CC05EE"/>
    <w:rsid w:val="00CC0803"/>
    <w:rsid w:val="00CC0C50"/>
    <w:rsid w:val="00CC13B7"/>
    <w:rsid w:val="00CC1856"/>
    <w:rsid w:val="00CC3236"/>
    <w:rsid w:val="00CC4907"/>
    <w:rsid w:val="00CC493D"/>
    <w:rsid w:val="00CC6522"/>
    <w:rsid w:val="00CC6EED"/>
    <w:rsid w:val="00CC755E"/>
    <w:rsid w:val="00CC79F0"/>
    <w:rsid w:val="00CD03B5"/>
    <w:rsid w:val="00CD1325"/>
    <w:rsid w:val="00CD1464"/>
    <w:rsid w:val="00CD1727"/>
    <w:rsid w:val="00CD19F6"/>
    <w:rsid w:val="00CD2830"/>
    <w:rsid w:val="00CD28BF"/>
    <w:rsid w:val="00CD2B92"/>
    <w:rsid w:val="00CD2BD7"/>
    <w:rsid w:val="00CD2E17"/>
    <w:rsid w:val="00CD3183"/>
    <w:rsid w:val="00CD424B"/>
    <w:rsid w:val="00CD4616"/>
    <w:rsid w:val="00CD46AE"/>
    <w:rsid w:val="00CD6F9D"/>
    <w:rsid w:val="00CD7878"/>
    <w:rsid w:val="00CD7E6F"/>
    <w:rsid w:val="00CE0557"/>
    <w:rsid w:val="00CE0A29"/>
    <w:rsid w:val="00CE0BDA"/>
    <w:rsid w:val="00CE34DC"/>
    <w:rsid w:val="00CE354D"/>
    <w:rsid w:val="00CE37B2"/>
    <w:rsid w:val="00CE38B0"/>
    <w:rsid w:val="00CE45AB"/>
    <w:rsid w:val="00CE4CF8"/>
    <w:rsid w:val="00CE59FA"/>
    <w:rsid w:val="00CE5CED"/>
    <w:rsid w:val="00CE6113"/>
    <w:rsid w:val="00CE70BF"/>
    <w:rsid w:val="00CE7942"/>
    <w:rsid w:val="00CE7E9C"/>
    <w:rsid w:val="00CF0466"/>
    <w:rsid w:val="00CF0812"/>
    <w:rsid w:val="00CF2376"/>
    <w:rsid w:val="00CF3391"/>
    <w:rsid w:val="00CF38ED"/>
    <w:rsid w:val="00CF3F20"/>
    <w:rsid w:val="00CF569C"/>
    <w:rsid w:val="00CF6180"/>
    <w:rsid w:val="00CF63A1"/>
    <w:rsid w:val="00CF7A74"/>
    <w:rsid w:val="00CF7B77"/>
    <w:rsid w:val="00D00111"/>
    <w:rsid w:val="00D0077A"/>
    <w:rsid w:val="00D0181C"/>
    <w:rsid w:val="00D01AAE"/>
    <w:rsid w:val="00D01FB0"/>
    <w:rsid w:val="00D023F2"/>
    <w:rsid w:val="00D02B37"/>
    <w:rsid w:val="00D038FC"/>
    <w:rsid w:val="00D04B36"/>
    <w:rsid w:val="00D04D12"/>
    <w:rsid w:val="00D05EF6"/>
    <w:rsid w:val="00D0703A"/>
    <w:rsid w:val="00D0750C"/>
    <w:rsid w:val="00D07975"/>
    <w:rsid w:val="00D07A71"/>
    <w:rsid w:val="00D07D15"/>
    <w:rsid w:val="00D07E32"/>
    <w:rsid w:val="00D10291"/>
    <w:rsid w:val="00D10A9B"/>
    <w:rsid w:val="00D118D7"/>
    <w:rsid w:val="00D12606"/>
    <w:rsid w:val="00D12A99"/>
    <w:rsid w:val="00D12B1F"/>
    <w:rsid w:val="00D1397A"/>
    <w:rsid w:val="00D141B6"/>
    <w:rsid w:val="00D16396"/>
    <w:rsid w:val="00D164B8"/>
    <w:rsid w:val="00D17B74"/>
    <w:rsid w:val="00D204D8"/>
    <w:rsid w:val="00D20F0B"/>
    <w:rsid w:val="00D21497"/>
    <w:rsid w:val="00D218D7"/>
    <w:rsid w:val="00D2212C"/>
    <w:rsid w:val="00D2215E"/>
    <w:rsid w:val="00D2276D"/>
    <w:rsid w:val="00D22DA2"/>
    <w:rsid w:val="00D231AC"/>
    <w:rsid w:val="00D257F9"/>
    <w:rsid w:val="00D25FBE"/>
    <w:rsid w:val="00D30619"/>
    <w:rsid w:val="00D3149F"/>
    <w:rsid w:val="00D31C77"/>
    <w:rsid w:val="00D329BC"/>
    <w:rsid w:val="00D32D44"/>
    <w:rsid w:val="00D331E7"/>
    <w:rsid w:val="00D3378F"/>
    <w:rsid w:val="00D33A25"/>
    <w:rsid w:val="00D342D5"/>
    <w:rsid w:val="00D34495"/>
    <w:rsid w:val="00D344EF"/>
    <w:rsid w:val="00D34E31"/>
    <w:rsid w:val="00D34E46"/>
    <w:rsid w:val="00D35BCD"/>
    <w:rsid w:val="00D35BE4"/>
    <w:rsid w:val="00D36B94"/>
    <w:rsid w:val="00D36CA7"/>
    <w:rsid w:val="00D36D27"/>
    <w:rsid w:val="00D373D2"/>
    <w:rsid w:val="00D37BA4"/>
    <w:rsid w:val="00D40858"/>
    <w:rsid w:val="00D40923"/>
    <w:rsid w:val="00D41521"/>
    <w:rsid w:val="00D4170B"/>
    <w:rsid w:val="00D4291E"/>
    <w:rsid w:val="00D42D83"/>
    <w:rsid w:val="00D43A48"/>
    <w:rsid w:val="00D44011"/>
    <w:rsid w:val="00D44125"/>
    <w:rsid w:val="00D452C1"/>
    <w:rsid w:val="00D452F3"/>
    <w:rsid w:val="00D45809"/>
    <w:rsid w:val="00D46B92"/>
    <w:rsid w:val="00D504F2"/>
    <w:rsid w:val="00D51188"/>
    <w:rsid w:val="00D52A5A"/>
    <w:rsid w:val="00D52DC9"/>
    <w:rsid w:val="00D5313F"/>
    <w:rsid w:val="00D53EFE"/>
    <w:rsid w:val="00D545E0"/>
    <w:rsid w:val="00D545FB"/>
    <w:rsid w:val="00D55A34"/>
    <w:rsid w:val="00D55DE9"/>
    <w:rsid w:val="00D5601E"/>
    <w:rsid w:val="00D56C82"/>
    <w:rsid w:val="00D57850"/>
    <w:rsid w:val="00D57951"/>
    <w:rsid w:val="00D57A39"/>
    <w:rsid w:val="00D57FCD"/>
    <w:rsid w:val="00D60933"/>
    <w:rsid w:val="00D61172"/>
    <w:rsid w:val="00D616FE"/>
    <w:rsid w:val="00D61729"/>
    <w:rsid w:val="00D61752"/>
    <w:rsid w:val="00D618F9"/>
    <w:rsid w:val="00D621EB"/>
    <w:rsid w:val="00D624E8"/>
    <w:rsid w:val="00D6274D"/>
    <w:rsid w:val="00D62EEB"/>
    <w:rsid w:val="00D63D90"/>
    <w:rsid w:val="00D644CD"/>
    <w:rsid w:val="00D64639"/>
    <w:rsid w:val="00D65620"/>
    <w:rsid w:val="00D65860"/>
    <w:rsid w:val="00D65950"/>
    <w:rsid w:val="00D6679B"/>
    <w:rsid w:val="00D707AF"/>
    <w:rsid w:val="00D70A23"/>
    <w:rsid w:val="00D70DC5"/>
    <w:rsid w:val="00D70E79"/>
    <w:rsid w:val="00D7103D"/>
    <w:rsid w:val="00D7205E"/>
    <w:rsid w:val="00D73364"/>
    <w:rsid w:val="00D73722"/>
    <w:rsid w:val="00D746B3"/>
    <w:rsid w:val="00D75D46"/>
    <w:rsid w:val="00D75E97"/>
    <w:rsid w:val="00D76152"/>
    <w:rsid w:val="00D762A2"/>
    <w:rsid w:val="00D774F4"/>
    <w:rsid w:val="00D808D1"/>
    <w:rsid w:val="00D80E3D"/>
    <w:rsid w:val="00D8134E"/>
    <w:rsid w:val="00D814E4"/>
    <w:rsid w:val="00D8222C"/>
    <w:rsid w:val="00D822FF"/>
    <w:rsid w:val="00D823B3"/>
    <w:rsid w:val="00D8245D"/>
    <w:rsid w:val="00D8288A"/>
    <w:rsid w:val="00D82FB1"/>
    <w:rsid w:val="00D83C5B"/>
    <w:rsid w:val="00D83E72"/>
    <w:rsid w:val="00D8422E"/>
    <w:rsid w:val="00D86226"/>
    <w:rsid w:val="00D86826"/>
    <w:rsid w:val="00D87228"/>
    <w:rsid w:val="00D91431"/>
    <w:rsid w:val="00D919A5"/>
    <w:rsid w:val="00D91CBD"/>
    <w:rsid w:val="00D92368"/>
    <w:rsid w:val="00D93682"/>
    <w:rsid w:val="00D944C1"/>
    <w:rsid w:val="00D9471A"/>
    <w:rsid w:val="00D95017"/>
    <w:rsid w:val="00D955C2"/>
    <w:rsid w:val="00D956DB"/>
    <w:rsid w:val="00D96201"/>
    <w:rsid w:val="00DA028E"/>
    <w:rsid w:val="00DA0615"/>
    <w:rsid w:val="00DA0842"/>
    <w:rsid w:val="00DA0BAE"/>
    <w:rsid w:val="00DA154F"/>
    <w:rsid w:val="00DA16E7"/>
    <w:rsid w:val="00DA1789"/>
    <w:rsid w:val="00DA24C7"/>
    <w:rsid w:val="00DA31E1"/>
    <w:rsid w:val="00DA3423"/>
    <w:rsid w:val="00DA3660"/>
    <w:rsid w:val="00DA3C4A"/>
    <w:rsid w:val="00DA45D2"/>
    <w:rsid w:val="00DA4B5B"/>
    <w:rsid w:val="00DA5366"/>
    <w:rsid w:val="00DA5EAE"/>
    <w:rsid w:val="00DA7284"/>
    <w:rsid w:val="00DA7418"/>
    <w:rsid w:val="00DA749F"/>
    <w:rsid w:val="00DA75A6"/>
    <w:rsid w:val="00DA7638"/>
    <w:rsid w:val="00DB1B4E"/>
    <w:rsid w:val="00DB2145"/>
    <w:rsid w:val="00DB4A4F"/>
    <w:rsid w:val="00DB68E3"/>
    <w:rsid w:val="00DB7A14"/>
    <w:rsid w:val="00DB7C43"/>
    <w:rsid w:val="00DB7C80"/>
    <w:rsid w:val="00DC0C8E"/>
    <w:rsid w:val="00DC1584"/>
    <w:rsid w:val="00DC1A6C"/>
    <w:rsid w:val="00DC1C66"/>
    <w:rsid w:val="00DC1D97"/>
    <w:rsid w:val="00DC2144"/>
    <w:rsid w:val="00DC2C80"/>
    <w:rsid w:val="00DC3463"/>
    <w:rsid w:val="00DC35A0"/>
    <w:rsid w:val="00DC3A27"/>
    <w:rsid w:val="00DC3ADE"/>
    <w:rsid w:val="00DC4415"/>
    <w:rsid w:val="00DC45EB"/>
    <w:rsid w:val="00DC472F"/>
    <w:rsid w:val="00DC4887"/>
    <w:rsid w:val="00DC4CF5"/>
    <w:rsid w:val="00DC5D10"/>
    <w:rsid w:val="00DC5EFA"/>
    <w:rsid w:val="00DC6987"/>
    <w:rsid w:val="00DC6CAC"/>
    <w:rsid w:val="00DC6EA6"/>
    <w:rsid w:val="00DD05D7"/>
    <w:rsid w:val="00DD064B"/>
    <w:rsid w:val="00DD07D9"/>
    <w:rsid w:val="00DD0F61"/>
    <w:rsid w:val="00DD140A"/>
    <w:rsid w:val="00DD1764"/>
    <w:rsid w:val="00DD1F3B"/>
    <w:rsid w:val="00DD22FF"/>
    <w:rsid w:val="00DD2610"/>
    <w:rsid w:val="00DD3503"/>
    <w:rsid w:val="00DD359B"/>
    <w:rsid w:val="00DD41E3"/>
    <w:rsid w:val="00DD52DD"/>
    <w:rsid w:val="00DD7B71"/>
    <w:rsid w:val="00DE00E7"/>
    <w:rsid w:val="00DE0786"/>
    <w:rsid w:val="00DE1462"/>
    <w:rsid w:val="00DE25B8"/>
    <w:rsid w:val="00DE285B"/>
    <w:rsid w:val="00DE2A07"/>
    <w:rsid w:val="00DE2BEA"/>
    <w:rsid w:val="00DE33E5"/>
    <w:rsid w:val="00DE37E5"/>
    <w:rsid w:val="00DE3915"/>
    <w:rsid w:val="00DE444B"/>
    <w:rsid w:val="00DE4C50"/>
    <w:rsid w:val="00DE52E0"/>
    <w:rsid w:val="00DE55E8"/>
    <w:rsid w:val="00DE5F9F"/>
    <w:rsid w:val="00DE6524"/>
    <w:rsid w:val="00DE7031"/>
    <w:rsid w:val="00DE74A6"/>
    <w:rsid w:val="00DE7801"/>
    <w:rsid w:val="00DF0CC4"/>
    <w:rsid w:val="00DF1798"/>
    <w:rsid w:val="00DF28B2"/>
    <w:rsid w:val="00DF30BD"/>
    <w:rsid w:val="00DF331A"/>
    <w:rsid w:val="00DF366D"/>
    <w:rsid w:val="00DF3C71"/>
    <w:rsid w:val="00DF4B2E"/>
    <w:rsid w:val="00DF4ECF"/>
    <w:rsid w:val="00DF505E"/>
    <w:rsid w:val="00DF51AE"/>
    <w:rsid w:val="00DF5C06"/>
    <w:rsid w:val="00DF5CE3"/>
    <w:rsid w:val="00DF66D4"/>
    <w:rsid w:val="00DF725E"/>
    <w:rsid w:val="00E00051"/>
    <w:rsid w:val="00E00292"/>
    <w:rsid w:val="00E002FA"/>
    <w:rsid w:val="00E007F5"/>
    <w:rsid w:val="00E009B5"/>
    <w:rsid w:val="00E02251"/>
    <w:rsid w:val="00E025CB"/>
    <w:rsid w:val="00E025E8"/>
    <w:rsid w:val="00E0330C"/>
    <w:rsid w:val="00E03499"/>
    <w:rsid w:val="00E038A4"/>
    <w:rsid w:val="00E03B9D"/>
    <w:rsid w:val="00E044B7"/>
    <w:rsid w:val="00E0460B"/>
    <w:rsid w:val="00E047B5"/>
    <w:rsid w:val="00E04EAF"/>
    <w:rsid w:val="00E0591B"/>
    <w:rsid w:val="00E06399"/>
    <w:rsid w:val="00E066DC"/>
    <w:rsid w:val="00E07A36"/>
    <w:rsid w:val="00E07E21"/>
    <w:rsid w:val="00E10C51"/>
    <w:rsid w:val="00E10F35"/>
    <w:rsid w:val="00E1142B"/>
    <w:rsid w:val="00E11CD1"/>
    <w:rsid w:val="00E12CC6"/>
    <w:rsid w:val="00E13124"/>
    <w:rsid w:val="00E1341F"/>
    <w:rsid w:val="00E13460"/>
    <w:rsid w:val="00E136D3"/>
    <w:rsid w:val="00E13838"/>
    <w:rsid w:val="00E14EC4"/>
    <w:rsid w:val="00E151B9"/>
    <w:rsid w:val="00E1522C"/>
    <w:rsid w:val="00E15336"/>
    <w:rsid w:val="00E179AE"/>
    <w:rsid w:val="00E2006E"/>
    <w:rsid w:val="00E2057B"/>
    <w:rsid w:val="00E21047"/>
    <w:rsid w:val="00E21EE9"/>
    <w:rsid w:val="00E257DC"/>
    <w:rsid w:val="00E25CEE"/>
    <w:rsid w:val="00E2713E"/>
    <w:rsid w:val="00E3020C"/>
    <w:rsid w:val="00E30432"/>
    <w:rsid w:val="00E30583"/>
    <w:rsid w:val="00E30AE0"/>
    <w:rsid w:val="00E31021"/>
    <w:rsid w:val="00E314DC"/>
    <w:rsid w:val="00E3164A"/>
    <w:rsid w:val="00E32170"/>
    <w:rsid w:val="00E32275"/>
    <w:rsid w:val="00E3314E"/>
    <w:rsid w:val="00E3377E"/>
    <w:rsid w:val="00E349B9"/>
    <w:rsid w:val="00E356F8"/>
    <w:rsid w:val="00E375B7"/>
    <w:rsid w:val="00E40E07"/>
    <w:rsid w:val="00E422A9"/>
    <w:rsid w:val="00E4377A"/>
    <w:rsid w:val="00E43B6E"/>
    <w:rsid w:val="00E44B39"/>
    <w:rsid w:val="00E44BD5"/>
    <w:rsid w:val="00E45446"/>
    <w:rsid w:val="00E4575E"/>
    <w:rsid w:val="00E463AF"/>
    <w:rsid w:val="00E46C4B"/>
    <w:rsid w:val="00E47198"/>
    <w:rsid w:val="00E51EDD"/>
    <w:rsid w:val="00E52FA3"/>
    <w:rsid w:val="00E52FFE"/>
    <w:rsid w:val="00E54B56"/>
    <w:rsid w:val="00E557F1"/>
    <w:rsid w:val="00E560B1"/>
    <w:rsid w:val="00E57D23"/>
    <w:rsid w:val="00E60B87"/>
    <w:rsid w:val="00E61C3D"/>
    <w:rsid w:val="00E62861"/>
    <w:rsid w:val="00E6316D"/>
    <w:rsid w:val="00E637A2"/>
    <w:rsid w:val="00E63FD8"/>
    <w:rsid w:val="00E64E29"/>
    <w:rsid w:val="00E64EB9"/>
    <w:rsid w:val="00E65B62"/>
    <w:rsid w:val="00E65CF0"/>
    <w:rsid w:val="00E662F7"/>
    <w:rsid w:val="00E664A9"/>
    <w:rsid w:val="00E674AF"/>
    <w:rsid w:val="00E674D0"/>
    <w:rsid w:val="00E676E5"/>
    <w:rsid w:val="00E67CAD"/>
    <w:rsid w:val="00E7034D"/>
    <w:rsid w:val="00E71305"/>
    <w:rsid w:val="00E71CE0"/>
    <w:rsid w:val="00E71EE7"/>
    <w:rsid w:val="00E722F7"/>
    <w:rsid w:val="00E72538"/>
    <w:rsid w:val="00E7264D"/>
    <w:rsid w:val="00E72D7F"/>
    <w:rsid w:val="00E72DAB"/>
    <w:rsid w:val="00E73997"/>
    <w:rsid w:val="00E73D38"/>
    <w:rsid w:val="00E74686"/>
    <w:rsid w:val="00E74746"/>
    <w:rsid w:val="00E7549F"/>
    <w:rsid w:val="00E75FF7"/>
    <w:rsid w:val="00E762A2"/>
    <w:rsid w:val="00E76B10"/>
    <w:rsid w:val="00E77324"/>
    <w:rsid w:val="00E774C0"/>
    <w:rsid w:val="00E7783B"/>
    <w:rsid w:val="00E77BD4"/>
    <w:rsid w:val="00E77FF2"/>
    <w:rsid w:val="00E816B0"/>
    <w:rsid w:val="00E84971"/>
    <w:rsid w:val="00E8550B"/>
    <w:rsid w:val="00E85E61"/>
    <w:rsid w:val="00E8629A"/>
    <w:rsid w:val="00E87102"/>
    <w:rsid w:val="00E903B4"/>
    <w:rsid w:val="00E90450"/>
    <w:rsid w:val="00E90C7F"/>
    <w:rsid w:val="00E9255D"/>
    <w:rsid w:val="00E92BE3"/>
    <w:rsid w:val="00E938D3"/>
    <w:rsid w:val="00E93B1B"/>
    <w:rsid w:val="00E94CCC"/>
    <w:rsid w:val="00E951FB"/>
    <w:rsid w:val="00E961C4"/>
    <w:rsid w:val="00E96508"/>
    <w:rsid w:val="00E967D8"/>
    <w:rsid w:val="00E97585"/>
    <w:rsid w:val="00EA00E1"/>
    <w:rsid w:val="00EA0BD0"/>
    <w:rsid w:val="00EA0D57"/>
    <w:rsid w:val="00EA1EB1"/>
    <w:rsid w:val="00EA24FC"/>
    <w:rsid w:val="00EA2CC6"/>
    <w:rsid w:val="00EA3452"/>
    <w:rsid w:val="00EA3601"/>
    <w:rsid w:val="00EA4729"/>
    <w:rsid w:val="00EA4EFB"/>
    <w:rsid w:val="00EA5028"/>
    <w:rsid w:val="00EA528D"/>
    <w:rsid w:val="00EA5F7E"/>
    <w:rsid w:val="00EA6540"/>
    <w:rsid w:val="00EA6EBA"/>
    <w:rsid w:val="00EA72D0"/>
    <w:rsid w:val="00EB0568"/>
    <w:rsid w:val="00EB0A5A"/>
    <w:rsid w:val="00EB1DBE"/>
    <w:rsid w:val="00EB24D9"/>
    <w:rsid w:val="00EB2749"/>
    <w:rsid w:val="00EB36B4"/>
    <w:rsid w:val="00EB39C5"/>
    <w:rsid w:val="00EB3BD0"/>
    <w:rsid w:val="00EB502F"/>
    <w:rsid w:val="00EB5355"/>
    <w:rsid w:val="00EB5760"/>
    <w:rsid w:val="00EB6345"/>
    <w:rsid w:val="00EB6438"/>
    <w:rsid w:val="00EB72E9"/>
    <w:rsid w:val="00EB79CF"/>
    <w:rsid w:val="00EC0DD5"/>
    <w:rsid w:val="00EC2CE0"/>
    <w:rsid w:val="00EC3627"/>
    <w:rsid w:val="00EC4399"/>
    <w:rsid w:val="00EC5B72"/>
    <w:rsid w:val="00EC5EA5"/>
    <w:rsid w:val="00EC649A"/>
    <w:rsid w:val="00EC6891"/>
    <w:rsid w:val="00EC6973"/>
    <w:rsid w:val="00EC6CD4"/>
    <w:rsid w:val="00EC78EF"/>
    <w:rsid w:val="00ED0410"/>
    <w:rsid w:val="00ED04F8"/>
    <w:rsid w:val="00ED111A"/>
    <w:rsid w:val="00ED16A2"/>
    <w:rsid w:val="00ED22CC"/>
    <w:rsid w:val="00ED26F8"/>
    <w:rsid w:val="00ED2C45"/>
    <w:rsid w:val="00ED39A2"/>
    <w:rsid w:val="00ED3AAE"/>
    <w:rsid w:val="00ED3B1D"/>
    <w:rsid w:val="00ED3D5D"/>
    <w:rsid w:val="00ED4A43"/>
    <w:rsid w:val="00ED4B6B"/>
    <w:rsid w:val="00ED5A93"/>
    <w:rsid w:val="00ED5F7D"/>
    <w:rsid w:val="00ED62F7"/>
    <w:rsid w:val="00ED71F3"/>
    <w:rsid w:val="00EE0E7D"/>
    <w:rsid w:val="00EE2D64"/>
    <w:rsid w:val="00EE476F"/>
    <w:rsid w:val="00EE47CB"/>
    <w:rsid w:val="00EE5D8F"/>
    <w:rsid w:val="00EE605F"/>
    <w:rsid w:val="00EE639A"/>
    <w:rsid w:val="00EE64F3"/>
    <w:rsid w:val="00EE6DC1"/>
    <w:rsid w:val="00EE6E19"/>
    <w:rsid w:val="00EE7906"/>
    <w:rsid w:val="00EE7DA6"/>
    <w:rsid w:val="00EE7DFC"/>
    <w:rsid w:val="00EF0635"/>
    <w:rsid w:val="00EF0695"/>
    <w:rsid w:val="00EF0F65"/>
    <w:rsid w:val="00EF0FCB"/>
    <w:rsid w:val="00EF1D16"/>
    <w:rsid w:val="00EF2027"/>
    <w:rsid w:val="00EF2C2F"/>
    <w:rsid w:val="00EF343C"/>
    <w:rsid w:val="00EF344C"/>
    <w:rsid w:val="00EF34E6"/>
    <w:rsid w:val="00EF4E60"/>
    <w:rsid w:val="00EF520D"/>
    <w:rsid w:val="00EF5790"/>
    <w:rsid w:val="00EF64C6"/>
    <w:rsid w:val="00EF64FB"/>
    <w:rsid w:val="00EF67DB"/>
    <w:rsid w:val="00EF6D8C"/>
    <w:rsid w:val="00EF778A"/>
    <w:rsid w:val="00EF7CB5"/>
    <w:rsid w:val="00F0026C"/>
    <w:rsid w:val="00F00D9D"/>
    <w:rsid w:val="00F01AE3"/>
    <w:rsid w:val="00F02FA1"/>
    <w:rsid w:val="00F03441"/>
    <w:rsid w:val="00F03E60"/>
    <w:rsid w:val="00F03F54"/>
    <w:rsid w:val="00F05568"/>
    <w:rsid w:val="00F0692D"/>
    <w:rsid w:val="00F074EF"/>
    <w:rsid w:val="00F1006B"/>
    <w:rsid w:val="00F10162"/>
    <w:rsid w:val="00F107B1"/>
    <w:rsid w:val="00F11119"/>
    <w:rsid w:val="00F111E6"/>
    <w:rsid w:val="00F1139E"/>
    <w:rsid w:val="00F118F2"/>
    <w:rsid w:val="00F11CEF"/>
    <w:rsid w:val="00F120C3"/>
    <w:rsid w:val="00F120E3"/>
    <w:rsid w:val="00F12462"/>
    <w:rsid w:val="00F12860"/>
    <w:rsid w:val="00F13732"/>
    <w:rsid w:val="00F13DBE"/>
    <w:rsid w:val="00F13E89"/>
    <w:rsid w:val="00F14624"/>
    <w:rsid w:val="00F15C83"/>
    <w:rsid w:val="00F17005"/>
    <w:rsid w:val="00F17158"/>
    <w:rsid w:val="00F179EC"/>
    <w:rsid w:val="00F20A6F"/>
    <w:rsid w:val="00F20CA2"/>
    <w:rsid w:val="00F21D51"/>
    <w:rsid w:val="00F21E60"/>
    <w:rsid w:val="00F2200C"/>
    <w:rsid w:val="00F220DC"/>
    <w:rsid w:val="00F2319C"/>
    <w:rsid w:val="00F24171"/>
    <w:rsid w:val="00F2458A"/>
    <w:rsid w:val="00F24C46"/>
    <w:rsid w:val="00F2645F"/>
    <w:rsid w:val="00F26A04"/>
    <w:rsid w:val="00F27888"/>
    <w:rsid w:val="00F30D02"/>
    <w:rsid w:val="00F3155A"/>
    <w:rsid w:val="00F31B26"/>
    <w:rsid w:val="00F31EC9"/>
    <w:rsid w:val="00F33397"/>
    <w:rsid w:val="00F335C8"/>
    <w:rsid w:val="00F35516"/>
    <w:rsid w:val="00F35A49"/>
    <w:rsid w:val="00F362A0"/>
    <w:rsid w:val="00F368FA"/>
    <w:rsid w:val="00F36919"/>
    <w:rsid w:val="00F37006"/>
    <w:rsid w:val="00F373A4"/>
    <w:rsid w:val="00F37E3F"/>
    <w:rsid w:val="00F41017"/>
    <w:rsid w:val="00F410C9"/>
    <w:rsid w:val="00F4121A"/>
    <w:rsid w:val="00F428E9"/>
    <w:rsid w:val="00F439D9"/>
    <w:rsid w:val="00F43B27"/>
    <w:rsid w:val="00F4466E"/>
    <w:rsid w:val="00F44902"/>
    <w:rsid w:val="00F45B87"/>
    <w:rsid w:val="00F467D3"/>
    <w:rsid w:val="00F46E06"/>
    <w:rsid w:val="00F5013F"/>
    <w:rsid w:val="00F5039C"/>
    <w:rsid w:val="00F50875"/>
    <w:rsid w:val="00F50EF9"/>
    <w:rsid w:val="00F515D9"/>
    <w:rsid w:val="00F516D2"/>
    <w:rsid w:val="00F52264"/>
    <w:rsid w:val="00F526E9"/>
    <w:rsid w:val="00F529A7"/>
    <w:rsid w:val="00F53C3D"/>
    <w:rsid w:val="00F5480D"/>
    <w:rsid w:val="00F562A4"/>
    <w:rsid w:val="00F56DBC"/>
    <w:rsid w:val="00F60DD9"/>
    <w:rsid w:val="00F60E2F"/>
    <w:rsid w:val="00F60F2D"/>
    <w:rsid w:val="00F6124F"/>
    <w:rsid w:val="00F618C8"/>
    <w:rsid w:val="00F627EA"/>
    <w:rsid w:val="00F635CE"/>
    <w:rsid w:val="00F64036"/>
    <w:rsid w:val="00F6482F"/>
    <w:rsid w:val="00F657BA"/>
    <w:rsid w:val="00F65AA9"/>
    <w:rsid w:val="00F65AD9"/>
    <w:rsid w:val="00F65F60"/>
    <w:rsid w:val="00F65F74"/>
    <w:rsid w:val="00F66978"/>
    <w:rsid w:val="00F66B5A"/>
    <w:rsid w:val="00F66F3A"/>
    <w:rsid w:val="00F67E28"/>
    <w:rsid w:val="00F716C5"/>
    <w:rsid w:val="00F71A28"/>
    <w:rsid w:val="00F72060"/>
    <w:rsid w:val="00F72ED9"/>
    <w:rsid w:val="00F730C0"/>
    <w:rsid w:val="00F7350C"/>
    <w:rsid w:val="00F74248"/>
    <w:rsid w:val="00F745EF"/>
    <w:rsid w:val="00F7655A"/>
    <w:rsid w:val="00F76DD5"/>
    <w:rsid w:val="00F774B7"/>
    <w:rsid w:val="00F80370"/>
    <w:rsid w:val="00F80552"/>
    <w:rsid w:val="00F80716"/>
    <w:rsid w:val="00F80C02"/>
    <w:rsid w:val="00F81383"/>
    <w:rsid w:val="00F81ED1"/>
    <w:rsid w:val="00F81F66"/>
    <w:rsid w:val="00F84592"/>
    <w:rsid w:val="00F84666"/>
    <w:rsid w:val="00F84959"/>
    <w:rsid w:val="00F84B7D"/>
    <w:rsid w:val="00F854C5"/>
    <w:rsid w:val="00F86F0B"/>
    <w:rsid w:val="00F874BC"/>
    <w:rsid w:val="00F8774B"/>
    <w:rsid w:val="00F87F3C"/>
    <w:rsid w:val="00F90943"/>
    <w:rsid w:val="00F91A3B"/>
    <w:rsid w:val="00F920B8"/>
    <w:rsid w:val="00F92881"/>
    <w:rsid w:val="00F92A5F"/>
    <w:rsid w:val="00F938B7"/>
    <w:rsid w:val="00F93EA9"/>
    <w:rsid w:val="00F94FED"/>
    <w:rsid w:val="00F955BA"/>
    <w:rsid w:val="00F9583A"/>
    <w:rsid w:val="00F96316"/>
    <w:rsid w:val="00F965BA"/>
    <w:rsid w:val="00F96BE9"/>
    <w:rsid w:val="00F96F20"/>
    <w:rsid w:val="00F973E0"/>
    <w:rsid w:val="00F979CC"/>
    <w:rsid w:val="00FA0329"/>
    <w:rsid w:val="00FA0965"/>
    <w:rsid w:val="00FA0A2D"/>
    <w:rsid w:val="00FA0C42"/>
    <w:rsid w:val="00FA0D5B"/>
    <w:rsid w:val="00FA0E8B"/>
    <w:rsid w:val="00FA1447"/>
    <w:rsid w:val="00FA2369"/>
    <w:rsid w:val="00FA2B8A"/>
    <w:rsid w:val="00FA411D"/>
    <w:rsid w:val="00FA4252"/>
    <w:rsid w:val="00FA526A"/>
    <w:rsid w:val="00FA5589"/>
    <w:rsid w:val="00FA590C"/>
    <w:rsid w:val="00FA5E0C"/>
    <w:rsid w:val="00FA627F"/>
    <w:rsid w:val="00FA6D56"/>
    <w:rsid w:val="00FA7D19"/>
    <w:rsid w:val="00FB0ACE"/>
    <w:rsid w:val="00FB0D15"/>
    <w:rsid w:val="00FB0E7E"/>
    <w:rsid w:val="00FB1640"/>
    <w:rsid w:val="00FB1E95"/>
    <w:rsid w:val="00FB2611"/>
    <w:rsid w:val="00FB2B75"/>
    <w:rsid w:val="00FB3445"/>
    <w:rsid w:val="00FB4B1B"/>
    <w:rsid w:val="00FB64FA"/>
    <w:rsid w:val="00FC0651"/>
    <w:rsid w:val="00FC1363"/>
    <w:rsid w:val="00FC1D74"/>
    <w:rsid w:val="00FC2A1C"/>
    <w:rsid w:val="00FC302A"/>
    <w:rsid w:val="00FC3C01"/>
    <w:rsid w:val="00FC4D21"/>
    <w:rsid w:val="00FC4F1A"/>
    <w:rsid w:val="00FC4F7D"/>
    <w:rsid w:val="00FC4FD2"/>
    <w:rsid w:val="00FC637B"/>
    <w:rsid w:val="00FC653A"/>
    <w:rsid w:val="00FC7D2E"/>
    <w:rsid w:val="00FD039D"/>
    <w:rsid w:val="00FD0BB4"/>
    <w:rsid w:val="00FD0FCF"/>
    <w:rsid w:val="00FD1666"/>
    <w:rsid w:val="00FD17C1"/>
    <w:rsid w:val="00FD1AC5"/>
    <w:rsid w:val="00FD3052"/>
    <w:rsid w:val="00FD30A8"/>
    <w:rsid w:val="00FD48B6"/>
    <w:rsid w:val="00FD4EFC"/>
    <w:rsid w:val="00FD59EC"/>
    <w:rsid w:val="00FD6026"/>
    <w:rsid w:val="00FE088B"/>
    <w:rsid w:val="00FE08E4"/>
    <w:rsid w:val="00FE0994"/>
    <w:rsid w:val="00FE0C13"/>
    <w:rsid w:val="00FE0DA4"/>
    <w:rsid w:val="00FE105E"/>
    <w:rsid w:val="00FE151F"/>
    <w:rsid w:val="00FE159C"/>
    <w:rsid w:val="00FE2141"/>
    <w:rsid w:val="00FE4135"/>
    <w:rsid w:val="00FE4491"/>
    <w:rsid w:val="00FE4694"/>
    <w:rsid w:val="00FE4CD2"/>
    <w:rsid w:val="00FE4F18"/>
    <w:rsid w:val="00FE5222"/>
    <w:rsid w:val="00FE6C7F"/>
    <w:rsid w:val="00FE6E97"/>
    <w:rsid w:val="00FF2A92"/>
    <w:rsid w:val="00FF3520"/>
    <w:rsid w:val="00FF3C4A"/>
    <w:rsid w:val="00FF5520"/>
    <w:rsid w:val="00FF616B"/>
    <w:rsid w:val="00FF6B21"/>
    <w:rsid w:val="00FF7A0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2632BC"/>
  <w15:docId w15:val="{1DAB4105-8B96-42A9-93C8-6AB68688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99"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E52"/>
    <w:pPr>
      <w:spacing w:before="200"/>
    </w:pPr>
    <w:rPr>
      <w:rFonts w:ascii="Verdana" w:hAnsi="Verdana"/>
      <w:sz w:val="18"/>
    </w:rPr>
  </w:style>
  <w:style w:type="paragraph" w:styleId="Heading1">
    <w:name w:val="heading 1"/>
    <w:basedOn w:val="Body"/>
    <w:next w:val="Normal"/>
    <w:link w:val="Heading1Char"/>
    <w:qFormat/>
    <w:rsid w:val="00A83032"/>
    <w:pPr>
      <w:keepNext/>
      <w:keepLines/>
      <w:pageBreakBefore/>
      <w:numPr>
        <w:numId w:val="32"/>
      </w:numPr>
      <w:pBdr>
        <w:bottom w:val="single" w:sz="8" w:space="6" w:color="auto"/>
      </w:pBdr>
      <w:spacing w:before="480" w:after="60" w:line="580" w:lineRule="exact"/>
      <w:outlineLvl w:val="0"/>
    </w:pPr>
    <w:rPr>
      <w:b/>
      <w:i/>
      <w:color w:val="0860A8"/>
      <w:sz w:val="44"/>
    </w:rPr>
  </w:style>
  <w:style w:type="paragraph" w:styleId="Heading2">
    <w:name w:val="heading 2"/>
    <w:basedOn w:val="Body"/>
    <w:next w:val="Normal"/>
    <w:link w:val="Heading2Char"/>
    <w:qFormat/>
    <w:rsid w:val="00A83032"/>
    <w:pPr>
      <w:keepNext/>
      <w:keepLines/>
      <w:numPr>
        <w:ilvl w:val="1"/>
        <w:numId w:val="32"/>
      </w:numPr>
      <w:spacing w:before="400" w:after="60" w:line="340" w:lineRule="exact"/>
      <w:outlineLvl w:val="1"/>
    </w:pPr>
    <w:rPr>
      <w:b/>
      <w:color w:val="0860A8"/>
      <w:sz w:val="28"/>
    </w:rPr>
  </w:style>
  <w:style w:type="paragraph" w:styleId="Heading3">
    <w:name w:val="heading 3"/>
    <w:basedOn w:val="Body"/>
    <w:next w:val="Normal"/>
    <w:link w:val="Heading3Char"/>
    <w:qFormat/>
    <w:rsid w:val="00A83032"/>
    <w:pPr>
      <w:keepNext/>
      <w:keepLines/>
      <w:numPr>
        <w:ilvl w:val="2"/>
        <w:numId w:val="32"/>
      </w:numPr>
      <w:spacing w:before="360" w:after="60" w:line="300" w:lineRule="exact"/>
      <w:outlineLvl w:val="2"/>
    </w:pPr>
    <w:rPr>
      <w:b/>
      <w:color w:val="0860A8"/>
      <w:sz w:val="24"/>
    </w:rPr>
  </w:style>
  <w:style w:type="paragraph" w:styleId="Heading4">
    <w:name w:val="heading 4"/>
    <w:basedOn w:val="Body"/>
    <w:next w:val="Normal"/>
    <w:link w:val="Heading4Char"/>
    <w:qFormat/>
    <w:rsid w:val="00A83032"/>
    <w:pPr>
      <w:keepNext/>
      <w:keepLines/>
      <w:numPr>
        <w:ilvl w:val="3"/>
        <w:numId w:val="32"/>
      </w:numPr>
      <w:spacing w:before="300" w:line="260" w:lineRule="exact"/>
      <w:outlineLvl w:val="3"/>
    </w:pPr>
    <w:rPr>
      <w:b/>
      <w:color w:val="0860A8"/>
      <w:sz w:val="22"/>
    </w:rPr>
  </w:style>
  <w:style w:type="paragraph" w:styleId="Heading5">
    <w:name w:val="heading 5"/>
    <w:basedOn w:val="Body"/>
    <w:next w:val="Normal"/>
    <w:link w:val="Heading5Char"/>
    <w:qFormat/>
    <w:rsid w:val="00A83032"/>
    <w:pPr>
      <w:keepNext/>
      <w:keepLines/>
      <w:numPr>
        <w:ilvl w:val="4"/>
        <w:numId w:val="32"/>
      </w:numPr>
      <w:spacing w:before="300" w:after="100" w:line="240" w:lineRule="exact"/>
      <w:outlineLvl w:val="4"/>
    </w:pPr>
    <w:rPr>
      <w:b/>
      <w:color w:val="0860A8"/>
      <w:sz w:val="20"/>
    </w:rPr>
  </w:style>
  <w:style w:type="paragraph" w:styleId="Heading6">
    <w:name w:val="heading 6"/>
    <w:basedOn w:val="Body"/>
    <w:next w:val="Normal"/>
    <w:link w:val="Heading6Char"/>
    <w:qFormat/>
    <w:rsid w:val="00A83032"/>
    <w:pPr>
      <w:keepNext/>
      <w:keepLines/>
      <w:tabs>
        <w:tab w:val="left" w:pos="0"/>
      </w:tabs>
      <w:spacing w:before="300"/>
      <w:outlineLvl w:val="5"/>
    </w:pPr>
    <w:rPr>
      <w:b/>
    </w:rPr>
  </w:style>
  <w:style w:type="paragraph" w:styleId="Heading7">
    <w:name w:val="heading 7"/>
    <w:aliases w:val="(Do Not Use)"/>
    <w:basedOn w:val="Body"/>
    <w:next w:val="Normal"/>
    <w:link w:val="Heading7Char"/>
    <w:qFormat/>
    <w:rsid w:val="00A83032"/>
    <w:pPr>
      <w:keepNext/>
      <w:keepLines/>
      <w:tabs>
        <w:tab w:val="left" w:pos="0"/>
      </w:tabs>
      <w:spacing w:before="300" w:after="60"/>
      <w:outlineLvl w:val="6"/>
    </w:pPr>
    <w:rPr>
      <w:b/>
    </w:rPr>
  </w:style>
  <w:style w:type="paragraph" w:styleId="Heading8">
    <w:name w:val="heading 8"/>
    <w:aliases w:val="(Do Not Use-)"/>
    <w:basedOn w:val="Body"/>
    <w:next w:val="Normal"/>
    <w:link w:val="Heading8Char"/>
    <w:qFormat/>
    <w:rsid w:val="00A83032"/>
    <w:pPr>
      <w:keepNext/>
      <w:keepLines/>
      <w:tabs>
        <w:tab w:val="left" w:pos="0"/>
      </w:tabs>
      <w:spacing w:before="300" w:after="60"/>
      <w:outlineLvl w:val="7"/>
    </w:pPr>
    <w:rPr>
      <w:b/>
    </w:rPr>
  </w:style>
  <w:style w:type="paragraph" w:styleId="Heading9">
    <w:name w:val="heading 9"/>
    <w:aliases w:val="(Do Not Use )"/>
    <w:basedOn w:val="Body"/>
    <w:next w:val="Normal"/>
    <w:link w:val="Heading9Char"/>
    <w:qFormat/>
    <w:rsid w:val="00A83032"/>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next w:val="Normal"/>
    <w:link w:val="BodyChar"/>
    <w:qFormat/>
    <w:rsid w:val="00A83032"/>
    <w:rPr>
      <w:color w:val="000000"/>
    </w:rPr>
  </w:style>
  <w:style w:type="character" w:customStyle="1" w:styleId="BodyChar">
    <w:name w:val="Body Char"/>
    <w:basedOn w:val="DefaultParagraphFont"/>
    <w:link w:val="Body"/>
    <w:rsid w:val="00FE08E4"/>
    <w:rPr>
      <w:rFonts w:ascii="Verdana" w:hAnsi="Verdana"/>
      <w:color w:val="000000"/>
      <w:sz w:val="18"/>
    </w:rPr>
  </w:style>
  <w:style w:type="character" w:customStyle="1" w:styleId="Heading1Char">
    <w:name w:val="Heading 1 Char"/>
    <w:link w:val="Heading1"/>
    <w:locked/>
    <w:rsid w:val="00ED3AAE"/>
    <w:rPr>
      <w:rFonts w:ascii="Verdana" w:hAnsi="Verdana"/>
      <w:b/>
      <w:i/>
      <w:color w:val="0860A8"/>
      <w:sz w:val="44"/>
    </w:rPr>
  </w:style>
  <w:style w:type="character" w:customStyle="1" w:styleId="Heading2Char">
    <w:name w:val="Heading 2 Char"/>
    <w:link w:val="Heading2"/>
    <w:locked/>
    <w:rsid w:val="009D5600"/>
    <w:rPr>
      <w:rFonts w:ascii="Verdana" w:hAnsi="Verdana"/>
      <w:b/>
      <w:color w:val="0860A8"/>
      <w:sz w:val="28"/>
    </w:rPr>
  </w:style>
  <w:style w:type="character" w:customStyle="1" w:styleId="Heading3Char">
    <w:name w:val="Heading 3 Char"/>
    <w:basedOn w:val="DefaultParagraphFont"/>
    <w:link w:val="Heading3"/>
    <w:rsid w:val="00ED5A93"/>
    <w:rPr>
      <w:rFonts w:ascii="Verdana" w:hAnsi="Verdana"/>
      <w:b/>
      <w:color w:val="0860A8"/>
      <w:sz w:val="24"/>
    </w:rPr>
  </w:style>
  <w:style w:type="character" w:customStyle="1" w:styleId="Heading9Char">
    <w:name w:val="Heading 9 Char"/>
    <w:aliases w:val="(Do Not Use ) Char"/>
    <w:basedOn w:val="BodyChar"/>
    <w:link w:val="Heading9"/>
    <w:rsid w:val="00FE08E4"/>
    <w:rPr>
      <w:rFonts w:ascii="Verdana" w:hAnsi="Verdana"/>
      <w:b/>
      <w:color w:val="000000"/>
      <w:sz w:val="18"/>
    </w:rPr>
  </w:style>
  <w:style w:type="paragraph" w:styleId="Caption">
    <w:name w:val="caption"/>
    <w:aliases w:val="fig and tbl,fighead2,Table Caption,fighead21,fighead22,fighead23,Table Caption1,fighead211,fighead24,Table Caption2,fighead25,fighead212,fighead26,Table Caption3,fighead27,fighead213,Table Caption4,fighead28,fighead214,fighead29,Table Caption5"/>
    <w:basedOn w:val="Body"/>
    <w:next w:val="Normal"/>
    <w:uiPriority w:val="99"/>
    <w:qFormat/>
    <w:rsid w:val="00A83032"/>
    <w:pPr>
      <w:keepNext/>
      <w:tabs>
        <w:tab w:val="left" w:pos="0"/>
      </w:tabs>
      <w:spacing w:before="240" w:after="120" w:line="220" w:lineRule="exact"/>
      <w:ind w:hanging="1000"/>
    </w:pPr>
    <w:rPr>
      <w:b/>
      <w:color w:val="0860A8"/>
    </w:rPr>
  </w:style>
  <w:style w:type="paragraph" w:styleId="TOC8">
    <w:name w:val="toc 8"/>
    <w:basedOn w:val="Body"/>
    <w:next w:val="Normal"/>
    <w:uiPriority w:val="99"/>
    <w:semiHidden/>
    <w:rsid w:val="00A83032"/>
    <w:pPr>
      <w:spacing w:before="0"/>
      <w:ind w:left="1200"/>
    </w:pPr>
    <w:rPr>
      <w:rFonts w:ascii="Arial" w:hAnsi="Arial"/>
    </w:rPr>
  </w:style>
  <w:style w:type="paragraph" w:styleId="TOC7">
    <w:name w:val="toc 7"/>
    <w:basedOn w:val="Body"/>
    <w:next w:val="Normal"/>
    <w:link w:val="TOC7Char"/>
    <w:semiHidden/>
    <w:rsid w:val="00A83032"/>
    <w:pPr>
      <w:spacing w:before="0"/>
      <w:ind w:left="1000"/>
    </w:pPr>
    <w:rPr>
      <w:rFonts w:ascii="Arial" w:hAnsi="Arial"/>
    </w:rPr>
  </w:style>
  <w:style w:type="character" w:customStyle="1" w:styleId="TOC7Char">
    <w:name w:val="TOC 7 Char"/>
    <w:basedOn w:val="BodyChar"/>
    <w:link w:val="TOC7"/>
    <w:semiHidden/>
    <w:rsid w:val="00FF616B"/>
    <w:rPr>
      <w:rFonts w:ascii="Arial" w:hAnsi="Arial"/>
      <w:color w:val="000000"/>
      <w:sz w:val="18"/>
    </w:rPr>
  </w:style>
  <w:style w:type="paragraph" w:styleId="TOC6">
    <w:name w:val="toc 6"/>
    <w:basedOn w:val="Body"/>
    <w:next w:val="Normal"/>
    <w:uiPriority w:val="99"/>
    <w:semiHidden/>
    <w:rsid w:val="00A83032"/>
    <w:pPr>
      <w:spacing w:before="0"/>
      <w:ind w:left="-500"/>
    </w:pPr>
    <w:rPr>
      <w:rFonts w:ascii="Arial" w:hAnsi="Arial"/>
    </w:rPr>
  </w:style>
  <w:style w:type="paragraph" w:styleId="TOC5">
    <w:name w:val="toc 5"/>
    <w:basedOn w:val="Body"/>
    <w:next w:val="Normal"/>
    <w:uiPriority w:val="99"/>
    <w:rsid w:val="00A83032"/>
    <w:pPr>
      <w:tabs>
        <w:tab w:val="left" w:pos="3400"/>
        <w:tab w:val="right" w:leader="dot" w:pos="7920"/>
      </w:tabs>
      <w:spacing w:before="0"/>
      <w:ind w:left="3400" w:hanging="1200"/>
    </w:pPr>
    <w:rPr>
      <w:rFonts w:ascii="Arial" w:hAnsi="Arial"/>
      <w:noProof/>
    </w:rPr>
  </w:style>
  <w:style w:type="paragraph" w:styleId="TOC4">
    <w:name w:val="toc 4"/>
    <w:basedOn w:val="Body"/>
    <w:next w:val="Normal"/>
    <w:uiPriority w:val="99"/>
    <w:rsid w:val="00A83032"/>
    <w:pPr>
      <w:tabs>
        <w:tab w:val="left" w:pos="2520"/>
        <w:tab w:val="right" w:leader="dot" w:pos="7920"/>
      </w:tabs>
      <w:spacing w:before="0"/>
      <w:ind w:left="2520" w:hanging="960"/>
    </w:pPr>
  </w:style>
  <w:style w:type="paragraph" w:styleId="TOC3">
    <w:name w:val="toc 3"/>
    <w:basedOn w:val="Normal"/>
    <w:next w:val="Normal"/>
    <w:uiPriority w:val="39"/>
    <w:rsid w:val="00A83032"/>
    <w:pPr>
      <w:tabs>
        <w:tab w:val="left" w:pos="1560"/>
        <w:tab w:val="right" w:leader="dot" w:pos="7920"/>
      </w:tabs>
      <w:spacing w:before="0"/>
      <w:ind w:left="1560" w:hanging="840"/>
    </w:pPr>
    <w:rPr>
      <w:rFonts w:cs="Arial"/>
      <w:noProof/>
      <w:szCs w:val="28"/>
    </w:rPr>
  </w:style>
  <w:style w:type="paragraph" w:styleId="TOC2">
    <w:name w:val="toc 2"/>
    <w:basedOn w:val="Body"/>
    <w:next w:val="Normal"/>
    <w:uiPriority w:val="39"/>
    <w:rsid w:val="00A83032"/>
    <w:pPr>
      <w:tabs>
        <w:tab w:val="left" w:pos="700"/>
        <w:tab w:val="right" w:leader="dot" w:pos="7920"/>
      </w:tabs>
      <w:spacing w:before="20" w:after="20"/>
      <w:ind w:left="700" w:hanging="700"/>
    </w:pPr>
  </w:style>
  <w:style w:type="paragraph" w:styleId="TOC1">
    <w:name w:val="toc 1"/>
    <w:basedOn w:val="Body"/>
    <w:next w:val="Normal"/>
    <w:uiPriority w:val="39"/>
    <w:rsid w:val="00A83032"/>
    <w:pPr>
      <w:tabs>
        <w:tab w:val="right" w:leader="dot" w:pos="7920"/>
      </w:tabs>
      <w:spacing w:before="140" w:after="60"/>
      <w:ind w:hanging="1300"/>
    </w:pPr>
  </w:style>
  <w:style w:type="character" w:styleId="LineNumber">
    <w:name w:val="line number"/>
    <w:aliases w:val="(Do Not Use&gt;)"/>
    <w:basedOn w:val="DefaultParagraphFont"/>
    <w:semiHidden/>
    <w:rsid w:val="00A83032"/>
  </w:style>
  <w:style w:type="paragraph" w:styleId="Footer">
    <w:name w:val="footer"/>
    <w:basedOn w:val="Body"/>
    <w:link w:val="FooterChar"/>
    <w:rsid w:val="00A83032"/>
    <w:pPr>
      <w:tabs>
        <w:tab w:val="right" w:pos="7920"/>
      </w:tabs>
    </w:pPr>
    <w:rPr>
      <w:sz w:val="16"/>
    </w:rPr>
  </w:style>
  <w:style w:type="paragraph" w:customStyle="1" w:styleId="CellHeadingLeft">
    <w:name w:val="CellHeadingLeft"/>
    <w:basedOn w:val="CellHeadingCenter"/>
    <w:uiPriority w:val="99"/>
    <w:rsid w:val="00A83032"/>
    <w:pPr>
      <w:jc w:val="left"/>
    </w:pPr>
  </w:style>
  <w:style w:type="paragraph" w:customStyle="1" w:styleId="CellHeadingCenter">
    <w:name w:val="CellHeadingCenter"/>
    <w:basedOn w:val="Body"/>
    <w:uiPriority w:val="99"/>
    <w:rsid w:val="00A83032"/>
    <w:pPr>
      <w:keepNext/>
      <w:keepLines/>
      <w:spacing w:before="120" w:after="120" w:line="160" w:lineRule="exact"/>
      <w:ind w:left="40" w:right="40"/>
      <w:jc w:val="center"/>
    </w:pPr>
    <w:rPr>
      <w:b/>
      <w:color w:val="0860A8"/>
      <w:sz w:val="16"/>
    </w:rPr>
  </w:style>
  <w:style w:type="paragraph" w:styleId="TOC9">
    <w:name w:val="toc 9"/>
    <w:basedOn w:val="Body"/>
    <w:next w:val="Normal"/>
    <w:uiPriority w:val="99"/>
    <w:semiHidden/>
    <w:rsid w:val="00A83032"/>
    <w:pPr>
      <w:spacing w:before="0"/>
      <w:ind w:left="1400"/>
    </w:pPr>
    <w:rPr>
      <w:rFonts w:ascii="Arial" w:hAnsi="Arial"/>
    </w:rPr>
  </w:style>
  <w:style w:type="paragraph" w:customStyle="1" w:styleId="DocTitle">
    <w:name w:val="DocTitle"/>
    <w:basedOn w:val="Body"/>
    <w:uiPriority w:val="99"/>
    <w:rsid w:val="00A83032"/>
    <w:pPr>
      <w:keepNext/>
      <w:ind w:left="-1140" w:right="580"/>
    </w:pPr>
    <w:rPr>
      <w:b/>
      <w:color w:val="0860A8"/>
      <w:sz w:val="44"/>
    </w:rPr>
  </w:style>
  <w:style w:type="paragraph" w:customStyle="1" w:styleId="CellBodyBullet">
    <w:name w:val="CellBodyBullet"/>
    <w:basedOn w:val="Bullet"/>
    <w:uiPriority w:val="99"/>
    <w:rsid w:val="00A83032"/>
    <w:pPr>
      <w:numPr>
        <w:numId w:val="21"/>
      </w:numPr>
      <w:tabs>
        <w:tab w:val="left" w:pos="180"/>
        <w:tab w:val="left" w:pos="720"/>
      </w:tabs>
      <w:spacing w:before="60" w:after="60"/>
      <w:ind w:right="20"/>
    </w:pPr>
    <w:rPr>
      <w:color w:val="auto"/>
      <w:sz w:val="16"/>
    </w:rPr>
  </w:style>
  <w:style w:type="paragraph" w:customStyle="1" w:styleId="Bullet">
    <w:name w:val="Bullet"/>
    <w:basedOn w:val="Body"/>
    <w:uiPriority w:val="99"/>
    <w:rsid w:val="00A83032"/>
    <w:pPr>
      <w:numPr>
        <w:numId w:val="15"/>
      </w:numPr>
      <w:spacing w:before="120"/>
      <w:ind w:left="360" w:hanging="360"/>
    </w:pPr>
  </w:style>
  <w:style w:type="paragraph" w:customStyle="1" w:styleId="CellBodyBulletSub">
    <w:name w:val="CellBodyBulletSub"/>
    <w:basedOn w:val="CellBodyBullet"/>
    <w:uiPriority w:val="99"/>
    <w:rsid w:val="00A83032"/>
    <w:pPr>
      <w:numPr>
        <w:numId w:val="22"/>
      </w:numPr>
      <w:tabs>
        <w:tab w:val="clear" w:pos="180"/>
        <w:tab w:val="clear" w:pos="720"/>
      </w:tabs>
      <w:spacing w:before="0"/>
    </w:pPr>
  </w:style>
  <w:style w:type="paragraph" w:customStyle="1" w:styleId="Classification">
    <w:name w:val="Classification"/>
    <w:uiPriority w:val="99"/>
    <w:rsid w:val="00A83032"/>
    <w:pPr>
      <w:ind w:left="-1140"/>
    </w:pPr>
    <w:rPr>
      <w:rFonts w:ascii="Verdana" w:hAnsi="Verdana" w:cs="Arial"/>
      <w:b/>
      <w:color w:val="F20017"/>
      <w:sz w:val="24"/>
      <w:szCs w:val="40"/>
    </w:rPr>
  </w:style>
  <w:style w:type="paragraph" w:customStyle="1" w:styleId="Spacer">
    <w:name w:val="Spacer"/>
    <w:basedOn w:val="Body"/>
    <w:uiPriority w:val="99"/>
    <w:rsid w:val="00A83032"/>
    <w:pPr>
      <w:numPr>
        <w:numId w:val="28"/>
      </w:numPr>
      <w:spacing w:before="0"/>
      <w:outlineLvl w:val="0"/>
    </w:pPr>
    <w:rPr>
      <w:sz w:val="12"/>
    </w:rPr>
  </w:style>
  <w:style w:type="paragraph" w:customStyle="1" w:styleId="CellBodyLeft">
    <w:name w:val="CellBodyLeft"/>
    <w:basedOn w:val="Body"/>
    <w:link w:val="CellBodyLeftChar"/>
    <w:rsid w:val="00A83032"/>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sz w:val="16"/>
    </w:rPr>
  </w:style>
  <w:style w:type="character" w:customStyle="1" w:styleId="CellBodyLeftChar">
    <w:name w:val="CellBodyLeft Char"/>
    <w:link w:val="CellBodyLeft"/>
    <w:locked/>
    <w:rsid w:val="009D5600"/>
    <w:rPr>
      <w:rFonts w:ascii="Verdana" w:hAnsi="Verdana"/>
      <w:color w:val="000000"/>
      <w:sz w:val="16"/>
    </w:rPr>
  </w:style>
  <w:style w:type="paragraph" w:styleId="TOAHeading">
    <w:name w:val="toa heading"/>
    <w:basedOn w:val="Normal"/>
    <w:next w:val="Normal"/>
    <w:uiPriority w:val="99"/>
    <w:semiHidden/>
    <w:rsid w:val="00A83032"/>
    <w:pPr>
      <w:spacing w:before="240" w:after="120"/>
    </w:pPr>
    <w:rPr>
      <w:b/>
      <w:caps/>
    </w:rPr>
  </w:style>
  <w:style w:type="paragraph" w:customStyle="1" w:styleId="BulletSub">
    <w:name w:val="Bullet Sub"/>
    <w:basedOn w:val="Bullet"/>
    <w:uiPriority w:val="99"/>
    <w:rsid w:val="00A83032"/>
    <w:pPr>
      <w:numPr>
        <w:numId w:val="16"/>
      </w:numPr>
      <w:tabs>
        <w:tab w:val="left" w:pos="1900"/>
      </w:tabs>
      <w:spacing w:before="0"/>
    </w:pPr>
  </w:style>
  <w:style w:type="paragraph" w:customStyle="1" w:styleId="RegisterSummary">
    <w:name w:val="Register Summary"/>
    <w:basedOn w:val="Normal"/>
    <w:uiPriority w:val="99"/>
    <w:rsid w:val="00A83032"/>
    <w:pPr>
      <w:tabs>
        <w:tab w:val="left" w:pos="3260"/>
      </w:tabs>
      <w:spacing w:before="0"/>
    </w:pPr>
  </w:style>
  <w:style w:type="paragraph" w:styleId="DocumentMap">
    <w:name w:val="Document Map"/>
    <w:basedOn w:val="Body"/>
    <w:link w:val="DocumentMapChar"/>
    <w:semiHidden/>
    <w:rsid w:val="00A83032"/>
    <w:pPr>
      <w:shd w:val="clear" w:color="auto" w:fill="000080"/>
    </w:pPr>
    <w:rPr>
      <w:rFonts w:ascii="Tahoma" w:hAnsi="Tahoma"/>
    </w:rPr>
  </w:style>
  <w:style w:type="paragraph" w:customStyle="1" w:styleId="Code">
    <w:name w:val="Code"/>
    <w:basedOn w:val="Body"/>
    <w:uiPriority w:val="99"/>
    <w:rsid w:val="00A83032"/>
    <w:pPr>
      <w:tabs>
        <w:tab w:val="left" w:pos="864"/>
        <w:tab w:val="left" w:pos="1872"/>
        <w:tab w:val="left" w:pos="2664"/>
        <w:tab w:val="left" w:pos="3672"/>
        <w:tab w:val="left" w:pos="5760"/>
      </w:tabs>
      <w:spacing w:before="0"/>
    </w:pPr>
    <w:rPr>
      <w:rFonts w:ascii="Courier" w:hAnsi="Courier"/>
    </w:rPr>
  </w:style>
  <w:style w:type="paragraph" w:styleId="Header">
    <w:name w:val="header"/>
    <w:basedOn w:val="Body"/>
    <w:link w:val="HeaderChar"/>
    <w:rsid w:val="00A83032"/>
    <w:pPr>
      <w:tabs>
        <w:tab w:val="center" w:pos="4320"/>
        <w:tab w:val="right" w:pos="8640"/>
      </w:tabs>
      <w:spacing w:before="0"/>
    </w:pPr>
    <w:rPr>
      <w:b/>
      <w:i/>
      <w:sz w:val="16"/>
    </w:rPr>
  </w:style>
  <w:style w:type="paragraph" w:customStyle="1" w:styleId="RegFigbit">
    <w:name w:val="Reg_Fig (bit#)"/>
    <w:basedOn w:val="Body"/>
    <w:uiPriority w:val="99"/>
    <w:rsid w:val="00A83032"/>
    <w:pPr>
      <w:spacing w:before="20"/>
    </w:pPr>
    <w:rPr>
      <w:color w:val="auto"/>
      <w:sz w:val="16"/>
    </w:rPr>
  </w:style>
  <w:style w:type="paragraph" w:customStyle="1" w:styleId="Caution">
    <w:name w:val="Caution"/>
    <w:basedOn w:val="Body"/>
    <w:next w:val="Normal"/>
    <w:uiPriority w:val="99"/>
    <w:rsid w:val="00A83032"/>
    <w:pPr>
      <w:numPr>
        <w:numId w:val="18"/>
      </w:numPr>
      <w:tabs>
        <w:tab w:val="left" w:pos="0"/>
      </w:tabs>
      <w:spacing w:before="260" w:line="240" w:lineRule="exact"/>
      <w:ind w:left="0" w:hanging="1008"/>
    </w:pPr>
  </w:style>
  <w:style w:type="paragraph" w:customStyle="1" w:styleId="RegFigfield">
    <w:name w:val="Reg_Fig (field)"/>
    <w:basedOn w:val="RegFigbit"/>
    <w:uiPriority w:val="99"/>
    <w:rsid w:val="00A83032"/>
    <w:pPr>
      <w:spacing w:before="100" w:after="100"/>
      <w:jc w:val="center"/>
    </w:pPr>
  </w:style>
  <w:style w:type="character" w:styleId="Hyperlink">
    <w:name w:val="Hyperlink"/>
    <w:basedOn w:val="DefaultParagraphFont"/>
    <w:uiPriority w:val="99"/>
    <w:rsid w:val="00A83032"/>
    <w:rPr>
      <w:rFonts w:ascii="Verdana" w:hAnsi="Verdana"/>
      <w:color w:val="0860A8"/>
      <w:sz w:val="18"/>
      <w:szCs w:val="18"/>
      <w:u w:val="single"/>
    </w:rPr>
  </w:style>
  <w:style w:type="paragraph" w:customStyle="1" w:styleId="Legal">
    <w:name w:val="Legal"/>
    <w:basedOn w:val="Body"/>
    <w:uiPriority w:val="99"/>
    <w:rsid w:val="00A83032"/>
    <w:pPr>
      <w:spacing w:before="0" w:after="80"/>
      <w:ind w:left="-1300"/>
    </w:pPr>
    <w:rPr>
      <w:snapToGrid w:val="0"/>
      <w:sz w:val="14"/>
    </w:rPr>
  </w:style>
  <w:style w:type="paragraph" w:customStyle="1" w:styleId="DocType">
    <w:name w:val="DocType"/>
    <w:basedOn w:val="Body"/>
    <w:uiPriority w:val="99"/>
    <w:rsid w:val="00A83032"/>
    <w:pPr>
      <w:pBdr>
        <w:bottom w:val="single" w:sz="4" w:space="1" w:color="auto"/>
      </w:pBdr>
      <w:spacing w:before="0"/>
      <w:ind w:left="-1140" w:right="580"/>
    </w:pPr>
    <w:rPr>
      <w:b/>
      <w:color w:val="0860A8"/>
      <w:sz w:val="24"/>
    </w:rPr>
  </w:style>
  <w:style w:type="paragraph" w:customStyle="1" w:styleId="DateTitlePage">
    <w:name w:val="DateTitlePage"/>
    <w:basedOn w:val="Body"/>
    <w:uiPriority w:val="99"/>
    <w:rsid w:val="00A83032"/>
    <w:pPr>
      <w:spacing w:before="0"/>
      <w:ind w:left="-1140" w:right="580"/>
    </w:pPr>
    <w:rPr>
      <w:b/>
      <w:i/>
      <w:color w:val="0860A8"/>
      <w:sz w:val="24"/>
    </w:rPr>
  </w:style>
  <w:style w:type="paragraph" w:customStyle="1" w:styleId="HeadingTOC">
    <w:name w:val="Heading (TOC"/>
    <w:aliases w:val="RevHistory)"/>
    <w:basedOn w:val="Body"/>
    <w:next w:val="Normal"/>
    <w:uiPriority w:val="99"/>
    <w:rsid w:val="00A83032"/>
    <w:pPr>
      <w:pageBreakBefore/>
      <w:pBdr>
        <w:bottom w:val="single" w:sz="8" w:space="6" w:color="auto"/>
      </w:pBdr>
      <w:spacing w:before="480" w:after="60" w:line="580" w:lineRule="exact"/>
      <w:ind w:left="-1300"/>
    </w:pPr>
    <w:rPr>
      <w:b/>
      <w:i/>
      <w:color w:val="0860A8"/>
      <w:sz w:val="44"/>
    </w:rPr>
  </w:style>
  <w:style w:type="paragraph" w:customStyle="1" w:styleId="NotesTableNumberedList">
    <w:name w:val="NotesTable (Numbered List)"/>
    <w:basedOn w:val="Normal"/>
    <w:uiPriority w:val="99"/>
    <w:rsid w:val="00A83032"/>
    <w:pPr>
      <w:numPr>
        <w:ilvl w:val="1"/>
        <w:numId w:val="27"/>
      </w:numPr>
      <w:snapToGrid w:val="0"/>
      <w:spacing w:before="0"/>
      <w:outlineLvl w:val="1"/>
    </w:pPr>
    <w:rPr>
      <w:sz w:val="16"/>
    </w:rPr>
  </w:style>
  <w:style w:type="paragraph" w:customStyle="1" w:styleId="Note">
    <w:name w:val="Note"/>
    <w:basedOn w:val="Body"/>
    <w:next w:val="Normal"/>
    <w:uiPriority w:val="99"/>
    <w:rsid w:val="00A83032"/>
    <w:pPr>
      <w:numPr>
        <w:numId w:val="25"/>
      </w:numPr>
      <w:tabs>
        <w:tab w:val="left" w:pos="0"/>
      </w:tabs>
      <w:spacing w:before="260" w:line="220" w:lineRule="exact"/>
      <w:ind w:left="0" w:hanging="648"/>
    </w:pPr>
  </w:style>
  <w:style w:type="paragraph" w:customStyle="1" w:styleId="FigureSpace">
    <w:name w:val="FigureSpace"/>
    <w:basedOn w:val="Body"/>
    <w:uiPriority w:val="99"/>
    <w:rsid w:val="00A83032"/>
    <w:pPr>
      <w:pBdr>
        <w:top w:val="single" w:sz="4" w:space="6" w:color="auto"/>
        <w:left w:val="single" w:sz="4" w:space="0" w:color="auto"/>
        <w:bottom w:val="single" w:sz="4" w:space="6" w:color="auto"/>
        <w:right w:val="single" w:sz="4" w:space="0" w:color="auto"/>
      </w:pBdr>
      <w:spacing w:before="0"/>
      <w:ind w:left="40" w:right="50"/>
      <w:jc w:val="center"/>
    </w:pPr>
  </w:style>
  <w:style w:type="paragraph" w:customStyle="1" w:styleId="Warning">
    <w:name w:val="Warning"/>
    <w:basedOn w:val="Body"/>
    <w:next w:val="Normal"/>
    <w:uiPriority w:val="99"/>
    <w:rsid w:val="00A83032"/>
    <w:pPr>
      <w:numPr>
        <w:numId w:val="29"/>
      </w:numPr>
      <w:tabs>
        <w:tab w:val="left" w:pos="0"/>
      </w:tabs>
      <w:spacing w:before="260" w:line="220" w:lineRule="exact"/>
      <w:ind w:left="0" w:hanging="965"/>
    </w:pPr>
  </w:style>
  <w:style w:type="paragraph" w:styleId="TableofFigures">
    <w:name w:val="table of figures"/>
    <w:basedOn w:val="Body"/>
    <w:next w:val="Normal"/>
    <w:uiPriority w:val="99"/>
    <w:semiHidden/>
    <w:rsid w:val="00A83032"/>
    <w:pPr>
      <w:tabs>
        <w:tab w:val="left" w:pos="900"/>
        <w:tab w:val="right" w:leader="dot" w:pos="7920"/>
      </w:tabs>
      <w:spacing w:before="0"/>
      <w:ind w:left="400" w:hanging="400"/>
    </w:pPr>
  </w:style>
  <w:style w:type="paragraph" w:customStyle="1" w:styleId="CellBitClear">
    <w:name w:val="CellBitClear"/>
    <w:basedOn w:val="CellBodyLeft"/>
    <w:uiPriority w:val="99"/>
    <w:rsid w:val="00A83032"/>
    <w:pPr>
      <w:numPr>
        <w:numId w:val="19"/>
      </w:numPr>
      <w:spacing w:before="0" w:after="0" w:line="180" w:lineRule="exact"/>
    </w:pPr>
  </w:style>
  <w:style w:type="paragraph" w:customStyle="1" w:styleId="CellBitSet">
    <w:name w:val="CellBitSet"/>
    <w:basedOn w:val="CellBitClear"/>
    <w:uiPriority w:val="99"/>
    <w:rsid w:val="00A83032"/>
    <w:pPr>
      <w:numPr>
        <w:numId w:val="20"/>
      </w:numPr>
      <w:tabs>
        <w:tab w:val="clear" w:pos="720"/>
      </w:tabs>
    </w:pPr>
  </w:style>
  <w:style w:type="paragraph" w:customStyle="1" w:styleId="zHeading1Appendix">
    <w:name w:val="zHeading_1_Appendix"/>
    <w:basedOn w:val="Heading1"/>
    <w:next w:val="Normal"/>
    <w:uiPriority w:val="99"/>
    <w:rsid w:val="00A83032"/>
    <w:pPr>
      <w:numPr>
        <w:numId w:val="30"/>
      </w:numPr>
      <w:tabs>
        <w:tab w:val="left" w:pos="0"/>
      </w:tabs>
    </w:pPr>
  </w:style>
  <w:style w:type="paragraph" w:customStyle="1" w:styleId="zHeading2Appendix">
    <w:name w:val="zHeading_2_Appendix"/>
    <w:basedOn w:val="zHeading1Appendix"/>
    <w:next w:val="Normal"/>
    <w:uiPriority w:val="99"/>
    <w:rsid w:val="00A83032"/>
    <w:pPr>
      <w:pageBreakBefore w:val="0"/>
      <w:numPr>
        <w:ilvl w:val="1"/>
      </w:numPr>
      <w:pBdr>
        <w:bottom w:val="none" w:sz="0" w:space="0" w:color="auto"/>
      </w:pBdr>
      <w:tabs>
        <w:tab w:val="left" w:pos="840"/>
      </w:tabs>
      <w:spacing w:before="400" w:line="340" w:lineRule="exact"/>
    </w:pPr>
    <w:rPr>
      <w:i w:val="0"/>
      <w:iCs/>
      <w:sz w:val="32"/>
    </w:rPr>
  </w:style>
  <w:style w:type="paragraph" w:customStyle="1" w:styleId="zHeading3Appendix">
    <w:name w:val="zHeading_3_Appendix"/>
    <w:basedOn w:val="zHeading1Appendix"/>
    <w:next w:val="Normal"/>
    <w:uiPriority w:val="99"/>
    <w:rsid w:val="00A83032"/>
    <w:pPr>
      <w:pageBreakBefore w:val="0"/>
      <w:numPr>
        <w:ilvl w:val="2"/>
      </w:numPr>
      <w:pBdr>
        <w:bottom w:val="none" w:sz="0" w:space="0" w:color="auto"/>
      </w:pBdr>
      <w:spacing w:before="360" w:line="300" w:lineRule="exact"/>
    </w:pPr>
    <w:rPr>
      <w:i w:val="0"/>
      <w:iCs/>
      <w:sz w:val="28"/>
    </w:rPr>
  </w:style>
  <w:style w:type="paragraph" w:customStyle="1" w:styleId="ListNumberedList">
    <w:name w:val="List (Numbered_List)"/>
    <w:basedOn w:val="Normal"/>
    <w:uiPriority w:val="99"/>
    <w:rsid w:val="00A83032"/>
    <w:pPr>
      <w:numPr>
        <w:numId w:val="24"/>
      </w:numPr>
      <w:tabs>
        <w:tab w:val="left" w:pos="360"/>
      </w:tabs>
      <w:spacing w:before="60"/>
    </w:pPr>
  </w:style>
  <w:style w:type="paragraph" w:customStyle="1" w:styleId="zHeading4Appendix">
    <w:name w:val="zHeading_4_Appendix"/>
    <w:basedOn w:val="zHeading1Appendix"/>
    <w:next w:val="Normal"/>
    <w:uiPriority w:val="99"/>
    <w:rsid w:val="00A83032"/>
    <w:pPr>
      <w:pageBreakBefore w:val="0"/>
      <w:numPr>
        <w:ilvl w:val="3"/>
      </w:numPr>
      <w:pBdr>
        <w:bottom w:val="none" w:sz="0" w:space="0" w:color="auto"/>
      </w:pBdr>
      <w:spacing w:before="300" w:after="0" w:line="260" w:lineRule="exact"/>
    </w:pPr>
    <w:rPr>
      <w:i w:val="0"/>
      <w:iCs/>
      <w:sz w:val="24"/>
    </w:rPr>
  </w:style>
  <w:style w:type="paragraph" w:customStyle="1" w:styleId="zHeading5Appendix">
    <w:name w:val="zHeading_5_Appendix"/>
    <w:basedOn w:val="zHeading1Appendix"/>
    <w:next w:val="Normal"/>
    <w:uiPriority w:val="99"/>
    <w:rsid w:val="00A83032"/>
    <w:pPr>
      <w:pageBreakBefore w:val="0"/>
      <w:numPr>
        <w:ilvl w:val="4"/>
      </w:numPr>
      <w:pBdr>
        <w:bottom w:val="none" w:sz="0" w:space="0" w:color="auto"/>
      </w:pBdr>
      <w:spacing w:before="300" w:after="100" w:line="240" w:lineRule="exact"/>
    </w:pPr>
    <w:rPr>
      <w:i w:val="0"/>
      <w:iCs/>
      <w:sz w:val="22"/>
    </w:rPr>
  </w:style>
  <w:style w:type="paragraph" w:customStyle="1" w:styleId="NotesTable">
    <w:name w:val="NotesTable"/>
    <w:basedOn w:val="NoteTable"/>
    <w:uiPriority w:val="99"/>
    <w:rsid w:val="00A83032"/>
    <w:pPr>
      <w:numPr>
        <w:numId w:val="27"/>
      </w:numPr>
    </w:pPr>
  </w:style>
  <w:style w:type="paragraph" w:customStyle="1" w:styleId="NoteTable">
    <w:name w:val="NoteTable"/>
    <w:basedOn w:val="Normal"/>
    <w:uiPriority w:val="99"/>
    <w:rsid w:val="00A83032"/>
    <w:pPr>
      <w:numPr>
        <w:numId w:val="26"/>
      </w:numPr>
      <w:spacing w:before="120"/>
      <w:outlineLvl w:val="0"/>
    </w:pPr>
    <w:rPr>
      <w:sz w:val="16"/>
    </w:rPr>
  </w:style>
  <w:style w:type="paragraph" w:customStyle="1" w:styleId="CellBodyCenter">
    <w:name w:val="CellBodyCenter"/>
    <w:basedOn w:val="CellBodyLeft"/>
    <w:uiPriority w:val="99"/>
    <w:rsid w:val="00A83032"/>
    <w:pPr>
      <w:tabs>
        <w:tab w:val="left" w:pos="-1360"/>
        <w:tab w:val="left" w:pos="-1120"/>
        <w:tab w:val="left" w:pos="-880"/>
        <w:tab w:val="left" w:pos="-640"/>
        <w:tab w:val="left" w:pos="-400"/>
        <w:tab w:val="left" w:pos="-160"/>
        <w:tab w:val="left" w:pos="80"/>
        <w:tab w:val="left" w:pos="320"/>
      </w:tabs>
      <w:ind w:left="29" w:right="29"/>
      <w:jc w:val="center"/>
    </w:pPr>
    <w:rPr>
      <w:rFonts w:cs="Arial"/>
      <w:snapToGrid w:val="0"/>
      <w:lang w:val="en-GB"/>
    </w:rPr>
  </w:style>
  <w:style w:type="paragraph" w:customStyle="1" w:styleId="HeadingLOT">
    <w:name w:val="Heading (LOT"/>
    <w:aliases w:val="LOF)"/>
    <w:basedOn w:val="Normal"/>
    <w:uiPriority w:val="99"/>
    <w:rsid w:val="00A83032"/>
    <w:pPr>
      <w:spacing w:before="240" w:after="240" w:line="340" w:lineRule="exact"/>
      <w:ind w:left="-1300"/>
    </w:pPr>
    <w:rPr>
      <w:b/>
      <w:noProof/>
      <w:color w:val="0860A8"/>
      <w:sz w:val="28"/>
    </w:rPr>
  </w:style>
  <w:style w:type="character" w:styleId="PageNumber">
    <w:name w:val="page number"/>
    <w:basedOn w:val="DefaultParagraphFont"/>
    <w:rsid w:val="00A83032"/>
  </w:style>
  <w:style w:type="character" w:customStyle="1" w:styleId="Cross-Reference">
    <w:name w:val="Cross-Reference"/>
    <w:basedOn w:val="DefaultParagraphFont"/>
    <w:rsid w:val="00A83032"/>
    <w:rPr>
      <w:rFonts w:ascii="Verdana" w:hAnsi="Verdana"/>
      <w:color w:val="0860A8"/>
      <w:sz w:val="18"/>
      <w:u w:val="single"/>
    </w:rPr>
  </w:style>
  <w:style w:type="character" w:styleId="FollowedHyperlink">
    <w:name w:val="FollowedHyperlink"/>
    <w:basedOn w:val="DefaultParagraphFont"/>
    <w:rsid w:val="00A83032"/>
    <w:rPr>
      <w:color w:val="800080"/>
      <w:u w:val="single"/>
    </w:rPr>
  </w:style>
  <w:style w:type="paragraph" w:styleId="BalloonText">
    <w:name w:val="Balloon Text"/>
    <w:basedOn w:val="Normal"/>
    <w:link w:val="BalloonTextChar"/>
    <w:uiPriority w:val="99"/>
    <w:rsid w:val="00A83032"/>
    <w:rPr>
      <w:rFonts w:ascii="Tahoma" w:hAnsi="Tahoma" w:cs="Tahoma"/>
      <w:sz w:val="16"/>
      <w:szCs w:val="16"/>
    </w:rPr>
  </w:style>
  <w:style w:type="character" w:customStyle="1" w:styleId="BalloonTextChar">
    <w:name w:val="Balloon Text Char"/>
    <w:basedOn w:val="DefaultParagraphFont"/>
    <w:link w:val="BalloonText"/>
    <w:uiPriority w:val="99"/>
    <w:rsid w:val="00E002FA"/>
    <w:rPr>
      <w:rFonts w:ascii="Tahoma" w:hAnsi="Tahoma" w:cs="Tahoma"/>
      <w:sz w:val="16"/>
      <w:szCs w:val="16"/>
    </w:rPr>
  </w:style>
  <w:style w:type="paragraph" w:customStyle="1" w:styleId="Bulletauto">
    <w:name w:val="Bullet+auto"/>
    <w:basedOn w:val="Normal"/>
    <w:uiPriority w:val="99"/>
    <w:rsid w:val="00A83032"/>
    <w:pPr>
      <w:numPr>
        <w:numId w:val="17"/>
      </w:numPr>
    </w:pPr>
  </w:style>
  <w:style w:type="paragraph" w:styleId="Closing">
    <w:name w:val="Closing"/>
    <w:basedOn w:val="Normal"/>
    <w:link w:val="ClosingChar"/>
    <w:uiPriority w:val="99"/>
    <w:rsid w:val="00A83032"/>
    <w:pPr>
      <w:ind w:left="4320"/>
    </w:pPr>
    <w:rPr>
      <w:rFonts w:ascii="Times New Roman" w:hAnsi="Times New Roman"/>
      <w:sz w:val="20"/>
    </w:rPr>
  </w:style>
  <w:style w:type="character" w:customStyle="1" w:styleId="CodeFont">
    <w:name w:val="Code Font"/>
    <w:basedOn w:val="DefaultParagraphFont"/>
    <w:rsid w:val="00A83032"/>
    <w:rPr>
      <w:rFonts w:ascii="Courier New" w:hAnsi="Courier New"/>
      <w:spacing w:val="-10"/>
      <w:sz w:val="22"/>
    </w:rPr>
  </w:style>
  <w:style w:type="character" w:styleId="CommentReference">
    <w:name w:val="annotation reference"/>
    <w:basedOn w:val="DefaultParagraphFont"/>
    <w:semiHidden/>
    <w:rsid w:val="00A83032"/>
    <w:rPr>
      <w:sz w:val="16"/>
      <w:szCs w:val="16"/>
    </w:rPr>
  </w:style>
  <w:style w:type="paragraph" w:styleId="CommentText">
    <w:name w:val="annotation text"/>
    <w:basedOn w:val="Normal"/>
    <w:link w:val="CommentTextChar"/>
    <w:uiPriority w:val="99"/>
    <w:semiHidden/>
    <w:rsid w:val="00A83032"/>
    <w:pPr>
      <w:spacing w:before="0"/>
    </w:pPr>
    <w:rPr>
      <w:rFonts w:ascii="Times New Roman" w:hAnsi="Times New Roman"/>
      <w:sz w:val="20"/>
    </w:rPr>
  </w:style>
  <w:style w:type="paragraph" w:styleId="CommentSubject">
    <w:name w:val="annotation subject"/>
    <w:basedOn w:val="CommentText"/>
    <w:next w:val="CommentText"/>
    <w:link w:val="CommentSubjectChar"/>
    <w:uiPriority w:val="99"/>
    <w:semiHidden/>
    <w:rsid w:val="00A83032"/>
    <w:rPr>
      <w:b/>
      <w:bCs/>
    </w:rPr>
  </w:style>
  <w:style w:type="paragraph" w:styleId="E-mailSignature">
    <w:name w:val="E-mail Signature"/>
    <w:basedOn w:val="Normal"/>
    <w:link w:val="E-mailSignatureChar"/>
    <w:uiPriority w:val="99"/>
    <w:rsid w:val="00A83032"/>
  </w:style>
  <w:style w:type="paragraph" w:styleId="EndnoteText">
    <w:name w:val="endnote text"/>
    <w:basedOn w:val="Normal"/>
    <w:link w:val="EndnoteTextChar"/>
    <w:uiPriority w:val="99"/>
    <w:semiHidden/>
    <w:rsid w:val="00A83032"/>
    <w:rPr>
      <w:rFonts w:ascii="Times New Roman" w:hAnsi="Times New Roman"/>
      <w:sz w:val="20"/>
    </w:rPr>
  </w:style>
  <w:style w:type="paragraph" w:styleId="EnvelopeAddress">
    <w:name w:val="envelope address"/>
    <w:basedOn w:val="Normal"/>
    <w:uiPriority w:val="99"/>
    <w:rsid w:val="00A83032"/>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rsid w:val="00A83032"/>
    <w:rPr>
      <w:rFonts w:ascii="Arial" w:hAnsi="Arial" w:cs="Arial"/>
      <w:sz w:val="20"/>
    </w:rPr>
  </w:style>
  <w:style w:type="paragraph" w:styleId="FootnoteText">
    <w:name w:val="footnote text"/>
    <w:basedOn w:val="Body"/>
    <w:link w:val="FootnoteTextChar"/>
    <w:rsid w:val="00A83032"/>
    <w:pPr>
      <w:tabs>
        <w:tab w:val="left" w:pos="320"/>
      </w:tabs>
      <w:spacing w:before="0" w:line="180" w:lineRule="exact"/>
      <w:ind w:left="320"/>
    </w:pPr>
    <w:rPr>
      <w:rFonts w:ascii="Times New Roman" w:hAnsi="Times New Roman"/>
      <w:sz w:val="16"/>
    </w:rPr>
  </w:style>
  <w:style w:type="paragraph" w:customStyle="1" w:styleId="Formula">
    <w:name w:val="Formula"/>
    <w:basedOn w:val="Body"/>
    <w:next w:val="Normal"/>
    <w:uiPriority w:val="99"/>
    <w:rsid w:val="00A83032"/>
    <w:pPr>
      <w:tabs>
        <w:tab w:val="left" w:pos="2160"/>
        <w:tab w:val="left" w:pos="2880"/>
        <w:tab w:val="left" w:pos="3600"/>
        <w:tab w:val="left" w:pos="4320"/>
        <w:tab w:val="left" w:pos="5040"/>
      </w:tabs>
      <w:spacing w:before="220" w:after="220" w:line="280" w:lineRule="exact"/>
      <w:ind w:left="200"/>
    </w:pPr>
    <w:rPr>
      <w:rFonts w:ascii="Arial" w:hAnsi="Arial"/>
      <w:sz w:val="20"/>
    </w:rPr>
  </w:style>
  <w:style w:type="paragraph" w:customStyle="1" w:styleId="Hidden">
    <w:name w:val="Hidden"/>
    <w:basedOn w:val="Body"/>
    <w:uiPriority w:val="99"/>
    <w:rsid w:val="00A83032"/>
    <w:rPr>
      <w:rFonts w:ascii="Arial" w:hAnsi="Arial"/>
      <w:vanish/>
      <w:color w:val="FF0000"/>
      <w:sz w:val="22"/>
    </w:rPr>
  </w:style>
  <w:style w:type="paragraph" w:styleId="HTMLAddress">
    <w:name w:val="HTML Address"/>
    <w:basedOn w:val="Normal"/>
    <w:link w:val="HTMLAddressChar"/>
    <w:rsid w:val="00A83032"/>
    <w:rPr>
      <w:rFonts w:ascii="Times New Roman" w:hAnsi="Times New Roman"/>
      <w:i/>
      <w:iCs/>
      <w:sz w:val="20"/>
    </w:rPr>
  </w:style>
  <w:style w:type="paragraph" w:styleId="HTMLPreformatted">
    <w:name w:val="HTML Preformatted"/>
    <w:basedOn w:val="Normal"/>
    <w:link w:val="HTMLPreformattedChar"/>
    <w:rsid w:val="00A83032"/>
    <w:rPr>
      <w:rFonts w:ascii="Courier New" w:hAnsi="Courier New" w:cs="Courier New"/>
      <w:sz w:val="20"/>
    </w:rPr>
  </w:style>
  <w:style w:type="paragraph" w:styleId="Index1">
    <w:name w:val="index 1"/>
    <w:basedOn w:val="Normal"/>
    <w:next w:val="Normal"/>
    <w:autoRedefine/>
    <w:uiPriority w:val="99"/>
    <w:semiHidden/>
    <w:rsid w:val="00A83032"/>
    <w:pPr>
      <w:ind w:left="200" w:hanging="200"/>
    </w:pPr>
    <w:rPr>
      <w:rFonts w:ascii="Times New Roman" w:hAnsi="Times New Roman"/>
      <w:sz w:val="20"/>
    </w:rPr>
  </w:style>
  <w:style w:type="paragraph" w:styleId="Index2">
    <w:name w:val="index 2"/>
    <w:basedOn w:val="Normal"/>
    <w:next w:val="Normal"/>
    <w:autoRedefine/>
    <w:uiPriority w:val="99"/>
    <w:semiHidden/>
    <w:rsid w:val="00A83032"/>
    <w:pPr>
      <w:ind w:left="400" w:hanging="200"/>
    </w:pPr>
    <w:rPr>
      <w:rFonts w:ascii="Times New Roman" w:hAnsi="Times New Roman"/>
      <w:sz w:val="20"/>
    </w:rPr>
  </w:style>
  <w:style w:type="paragraph" w:styleId="Index3">
    <w:name w:val="index 3"/>
    <w:basedOn w:val="Normal"/>
    <w:next w:val="Normal"/>
    <w:autoRedefine/>
    <w:uiPriority w:val="99"/>
    <w:semiHidden/>
    <w:rsid w:val="00A83032"/>
    <w:pPr>
      <w:ind w:left="600" w:hanging="200"/>
    </w:pPr>
    <w:rPr>
      <w:rFonts w:ascii="Times New Roman" w:hAnsi="Times New Roman"/>
      <w:sz w:val="20"/>
    </w:rPr>
  </w:style>
  <w:style w:type="paragraph" w:styleId="Index4">
    <w:name w:val="index 4"/>
    <w:basedOn w:val="Normal"/>
    <w:next w:val="Normal"/>
    <w:autoRedefine/>
    <w:uiPriority w:val="99"/>
    <w:semiHidden/>
    <w:rsid w:val="00A83032"/>
    <w:pPr>
      <w:ind w:left="800" w:hanging="200"/>
    </w:pPr>
    <w:rPr>
      <w:rFonts w:ascii="Times New Roman" w:hAnsi="Times New Roman"/>
      <w:sz w:val="20"/>
    </w:rPr>
  </w:style>
  <w:style w:type="paragraph" w:styleId="Index5">
    <w:name w:val="index 5"/>
    <w:basedOn w:val="Normal"/>
    <w:next w:val="Normal"/>
    <w:autoRedefine/>
    <w:uiPriority w:val="99"/>
    <w:semiHidden/>
    <w:rsid w:val="00A83032"/>
    <w:pPr>
      <w:ind w:left="1000" w:hanging="200"/>
    </w:pPr>
    <w:rPr>
      <w:rFonts w:ascii="Times New Roman" w:hAnsi="Times New Roman"/>
      <w:sz w:val="20"/>
    </w:rPr>
  </w:style>
  <w:style w:type="paragraph" w:styleId="Index6">
    <w:name w:val="index 6"/>
    <w:basedOn w:val="Normal"/>
    <w:next w:val="Normal"/>
    <w:autoRedefine/>
    <w:uiPriority w:val="99"/>
    <w:semiHidden/>
    <w:rsid w:val="00A83032"/>
    <w:pPr>
      <w:ind w:left="1200" w:hanging="200"/>
    </w:pPr>
    <w:rPr>
      <w:rFonts w:ascii="Times New Roman" w:hAnsi="Times New Roman"/>
      <w:sz w:val="20"/>
    </w:rPr>
  </w:style>
  <w:style w:type="paragraph" w:styleId="Index7">
    <w:name w:val="index 7"/>
    <w:basedOn w:val="Normal"/>
    <w:next w:val="Normal"/>
    <w:autoRedefine/>
    <w:uiPriority w:val="99"/>
    <w:semiHidden/>
    <w:rsid w:val="00A83032"/>
    <w:pPr>
      <w:ind w:left="1400" w:hanging="200"/>
    </w:pPr>
    <w:rPr>
      <w:rFonts w:ascii="Times New Roman" w:hAnsi="Times New Roman"/>
      <w:sz w:val="20"/>
    </w:rPr>
  </w:style>
  <w:style w:type="paragraph" w:styleId="Index8">
    <w:name w:val="index 8"/>
    <w:basedOn w:val="Normal"/>
    <w:next w:val="Normal"/>
    <w:autoRedefine/>
    <w:uiPriority w:val="99"/>
    <w:semiHidden/>
    <w:rsid w:val="00A83032"/>
    <w:pPr>
      <w:ind w:left="1600" w:hanging="200"/>
    </w:pPr>
    <w:rPr>
      <w:rFonts w:ascii="Times New Roman" w:hAnsi="Times New Roman"/>
      <w:sz w:val="20"/>
    </w:rPr>
  </w:style>
  <w:style w:type="paragraph" w:styleId="Index9">
    <w:name w:val="index 9"/>
    <w:basedOn w:val="Normal"/>
    <w:next w:val="Normal"/>
    <w:autoRedefine/>
    <w:uiPriority w:val="99"/>
    <w:semiHidden/>
    <w:rsid w:val="00A83032"/>
    <w:pPr>
      <w:ind w:left="1800" w:hanging="200"/>
    </w:pPr>
    <w:rPr>
      <w:rFonts w:ascii="Times New Roman" w:hAnsi="Times New Roman"/>
      <w:sz w:val="20"/>
    </w:rPr>
  </w:style>
  <w:style w:type="paragraph" w:styleId="IndexHeading">
    <w:name w:val="index heading"/>
    <w:basedOn w:val="Normal"/>
    <w:next w:val="Index1"/>
    <w:uiPriority w:val="99"/>
    <w:semiHidden/>
    <w:rsid w:val="00A83032"/>
    <w:rPr>
      <w:rFonts w:ascii="Arial" w:hAnsi="Arial" w:cs="Arial"/>
      <w:b/>
      <w:bCs/>
      <w:sz w:val="20"/>
    </w:rPr>
  </w:style>
  <w:style w:type="paragraph" w:styleId="List">
    <w:name w:val="List"/>
    <w:basedOn w:val="Normal"/>
    <w:uiPriority w:val="99"/>
    <w:rsid w:val="00A83032"/>
    <w:pPr>
      <w:ind w:left="360" w:hanging="360"/>
    </w:pPr>
  </w:style>
  <w:style w:type="paragraph" w:styleId="List2">
    <w:name w:val="List 2"/>
    <w:basedOn w:val="Normal"/>
    <w:uiPriority w:val="99"/>
    <w:rsid w:val="00A83032"/>
    <w:pPr>
      <w:ind w:left="720" w:hanging="360"/>
    </w:pPr>
    <w:rPr>
      <w:rFonts w:ascii="Times New Roman" w:hAnsi="Times New Roman"/>
      <w:sz w:val="20"/>
    </w:rPr>
  </w:style>
  <w:style w:type="paragraph" w:styleId="List3">
    <w:name w:val="List 3"/>
    <w:basedOn w:val="Normal"/>
    <w:uiPriority w:val="99"/>
    <w:rsid w:val="00A83032"/>
    <w:pPr>
      <w:ind w:left="1080" w:hanging="360"/>
    </w:pPr>
    <w:rPr>
      <w:rFonts w:ascii="Times New Roman" w:hAnsi="Times New Roman"/>
      <w:sz w:val="20"/>
    </w:rPr>
  </w:style>
  <w:style w:type="paragraph" w:styleId="List4">
    <w:name w:val="List 4"/>
    <w:basedOn w:val="Normal"/>
    <w:uiPriority w:val="99"/>
    <w:rsid w:val="00A83032"/>
    <w:pPr>
      <w:ind w:left="1440" w:hanging="360"/>
    </w:pPr>
    <w:rPr>
      <w:rFonts w:ascii="Times New Roman" w:hAnsi="Times New Roman"/>
      <w:sz w:val="20"/>
    </w:rPr>
  </w:style>
  <w:style w:type="paragraph" w:styleId="List5">
    <w:name w:val="List 5"/>
    <w:basedOn w:val="Normal"/>
    <w:uiPriority w:val="99"/>
    <w:rsid w:val="00A83032"/>
    <w:pPr>
      <w:ind w:left="1800" w:hanging="360"/>
    </w:pPr>
    <w:rPr>
      <w:rFonts w:ascii="Times New Roman" w:hAnsi="Times New Roman"/>
      <w:sz w:val="20"/>
    </w:rPr>
  </w:style>
  <w:style w:type="paragraph" w:styleId="ListBullet">
    <w:name w:val="List Bullet"/>
    <w:basedOn w:val="Normal"/>
    <w:autoRedefine/>
    <w:uiPriority w:val="99"/>
    <w:rsid w:val="00A83032"/>
    <w:pPr>
      <w:tabs>
        <w:tab w:val="num" w:pos="360"/>
      </w:tabs>
      <w:ind w:left="360" w:hanging="360"/>
    </w:pPr>
    <w:rPr>
      <w:rFonts w:ascii="Times New Roman" w:hAnsi="Times New Roman"/>
      <w:sz w:val="20"/>
    </w:rPr>
  </w:style>
  <w:style w:type="paragraph" w:customStyle="1" w:styleId="ListBullet1">
    <w:name w:val="List Bullet 1"/>
    <w:aliases w:val="lb1,Lb1"/>
    <w:basedOn w:val="Normal"/>
    <w:uiPriority w:val="99"/>
    <w:rsid w:val="00A83032"/>
    <w:pPr>
      <w:ind w:left="360" w:hanging="360"/>
    </w:pPr>
    <w:rPr>
      <w:rFonts w:ascii="Times New Roman" w:hAnsi="Times New Roman"/>
      <w:sz w:val="20"/>
    </w:rPr>
  </w:style>
  <w:style w:type="paragraph" w:styleId="ListBullet2">
    <w:name w:val="List Bullet 2"/>
    <w:aliases w:val="lb2,lb21,lb22"/>
    <w:basedOn w:val="Normal"/>
    <w:autoRedefine/>
    <w:uiPriority w:val="99"/>
    <w:rsid w:val="00A83032"/>
    <w:pPr>
      <w:tabs>
        <w:tab w:val="num" w:pos="720"/>
      </w:tabs>
      <w:ind w:left="720" w:hanging="360"/>
    </w:pPr>
    <w:rPr>
      <w:rFonts w:ascii="Times New Roman" w:hAnsi="Times New Roman"/>
      <w:sz w:val="20"/>
    </w:rPr>
  </w:style>
  <w:style w:type="paragraph" w:styleId="ListBullet3">
    <w:name w:val="List Bullet 3"/>
    <w:basedOn w:val="Normal"/>
    <w:autoRedefine/>
    <w:uiPriority w:val="99"/>
    <w:rsid w:val="00A83032"/>
    <w:pPr>
      <w:tabs>
        <w:tab w:val="num" w:pos="1080"/>
      </w:tabs>
      <w:ind w:left="1080" w:hanging="360"/>
    </w:pPr>
    <w:rPr>
      <w:rFonts w:ascii="Times New Roman" w:hAnsi="Times New Roman"/>
      <w:sz w:val="20"/>
    </w:rPr>
  </w:style>
  <w:style w:type="paragraph" w:styleId="ListBullet4">
    <w:name w:val="List Bullet 4"/>
    <w:basedOn w:val="Normal"/>
    <w:autoRedefine/>
    <w:uiPriority w:val="99"/>
    <w:rsid w:val="00A83032"/>
    <w:pPr>
      <w:tabs>
        <w:tab w:val="num" w:pos="1440"/>
      </w:tabs>
      <w:ind w:left="1440" w:hanging="360"/>
    </w:pPr>
    <w:rPr>
      <w:rFonts w:ascii="Times New Roman" w:hAnsi="Times New Roman"/>
      <w:sz w:val="20"/>
    </w:rPr>
  </w:style>
  <w:style w:type="paragraph" w:styleId="ListBullet5">
    <w:name w:val="List Bullet 5"/>
    <w:basedOn w:val="Normal"/>
    <w:autoRedefine/>
    <w:uiPriority w:val="99"/>
    <w:rsid w:val="00A83032"/>
    <w:pPr>
      <w:tabs>
        <w:tab w:val="num" w:pos="1800"/>
      </w:tabs>
      <w:ind w:left="1800" w:hanging="360"/>
    </w:pPr>
    <w:rPr>
      <w:rFonts w:ascii="Times New Roman" w:hAnsi="Times New Roman"/>
      <w:sz w:val="20"/>
    </w:rPr>
  </w:style>
  <w:style w:type="paragraph" w:styleId="ListContinue">
    <w:name w:val="List Continue"/>
    <w:basedOn w:val="Normal"/>
    <w:uiPriority w:val="99"/>
    <w:rsid w:val="00A83032"/>
    <w:pPr>
      <w:spacing w:after="120"/>
      <w:ind w:left="360"/>
    </w:pPr>
    <w:rPr>
      <w:rFonts w:ascii="Times New Roman" w:hAnsi="Times New Roman"/>
      <w:sz w:val="20"/>
    </w:rPr>
  </w:style>
  <w:style w:type="paragraph" w:styleId="ListContinue2">
    <w:name w:val="List Continue 2"/>
    <w:basedOn w:val="Normal"/>
    <w:uiPriority w:val="99"/>
    <w:rsid w:val="00A83032"/>
    <w:pPr>
      <w:spacing w:after="120"/>
      <w:ind w:left="720"/>
    </w:pPr>
    <w:rPr>
      <w:rFonts w:ascii="Times New Roman" w:hAnsi="Times New Roman"/>
      <w:sz w:val="20"/>
    </w:rPr>
  </w:style>
  <w:style w:type="paragraph" w:styleId="ListContinue3">
    <w:name w:val="List Continue 3"/>
    <w:basedOn w:val="Normal"/>
    <w:uiPriority w:val="99"/>
    <w:rsid w:val="00A83032"/>
    <w:pPr>
      <w:spacing w:after="120"/>
      <w:ind w:left="1080"/>
    </w:pPr>
    <w:rPr>
      <w:rFonts w:ascii="Times New Roman" w:hAnsi="Times New Roman"/>
      <w:sz w:val="20"/>
    </w:rPr>
  </w:style>
  <w:style w:type="paragraph" w:styleId="ListContinue4">
    <w:name w:val="List Continue 4"/>
    <w:basedOn w:val="Normal"/>
    <w:uiPriority w:val="99"/>
    <w:rsid w:val="00A83032"/>
    <w:pPr>
      <w:spacing w:after="120"/>
      <w:ind w:left="1440"/>
    </w:pPr>
    <w:rPr>
      <w:rFonts w:ascii="Times New Roman" w:hAnsi="Times New Roman"/>
      <w:sz w:val="20"/>
    </w:rPr>
  </w:style>
  <w:style w:type="paragraph" w:styleId="ListContinue5">
    <w:name w:val="List Continue 5"/>
    <w:basedOn w:val="Normal"/>
    <w:uiPriority w:val="99"/>
    <w:rsid w:val="00A83032"/>
    <w:pPr>
      <w:spacing w:after="120"/>
      <w:ind w:left="1800"/>
    </w:pPr>
    <w:rPr>
      <w:rFonts w:ascii="Times New Roman" w:hAnsi="Times New Roman"/>
      <w:sz w:val="20"/>
    </w:rPr>
  </w:style>
  <w:style w:type="paragraph" w:styleId="ListNumber">
    <w:name w:val="List Number"/>
    <w:basedOn w:val="Normal"/>
    <w:uiPriority w:val="99"/>
    <w:rsid w:val="00A83032"/>
    <w:pPr>
      <w:tabs>
        <w:tab w:val="num" w:pos="360"/>
      </w:tabs>
      <w:ind w:left="360" w:hanging="360"/>
    </w:pPr>
    <w:rPr>
      <w:rFonts w:ascii="Times New Roman" w:hAnsi="Times New Roman"/>
      <w:sz w:val="20"/>
    </w:rPr>
  </w:style>
  <w:style w:type="paragraph" w:styleId="ListNumber2">
    <w:name w:val="List Number 2"/>
    <w:basedOn w:val="Normal"/>
    <w:uiPriority w:val="99"/>
    <w:rsid w:val="00A83032"/>
    <w:pPr>
      <w:tabs>
        <w:tab w:val="num" w:pos="720"/>
      </w:tabs>
      <w:ind w:left="720" w:hanging="360"/>
    </w:pPr>
    <w:rPr>
      <w:rFonts w:ascii="Times New Roman" w:hAnsi="Times New Roman"/>
      <w:sz w:val="20"/>
    </w:rPr>
  </w:style>
  <w:style w:type="paragraph" w:styleId="ListNumber3">
    <w:name w:val="List Number 3"/>
    <w:basedOn w:val="Normal"/>
    <w:uiPriority w:val="99"/>
    <w:rsid w:val="00A83032"/>
    <w:pPr>
      <w:tabs>
        <w:tab w:val="num" w:pos="1080"/>
      </w:tabs>
      <w:ind w:left="1080" w:hanging="360"/>
    </w:pPr>
    <w:rPr>
      <w:rFonts w:ascii="Times New Roman" w:hAnsi="Times New Roman"/>
      <w:sz w:val="20"/>
    </w:rPr>
  </w:style>
  <w:style w:type="paragraph" w:styleId="ListNumber4">
    <w:name w:val="List Number 4"/>
    <w:basedOn w:val="Normal"/>
    <w:uiPriority w:val="99"/>
    <w:rsid w:val="00A83032"/>
    <w:pPr>
      <w:tabs>
        <w:tab w:val="num" w:pos="1440"/>
      </w:tabs>
      <w:ind w:left="1440" w:hanging="360"/>
    </w:pPr>
    <w:rPr>
      <w:rFonts w:ascii="Times New Roman" w:hAnsi="Times New Roman"/>
      <w:sz w:val="20"/>
    </w:rPr>
  </w:style>
  <w:style w:type="paragraph" w:styleId="ListNumber5">
    <w:name w:val="List Number 5"/>
    <w:basedOn w:val="Normal"/>
    <w:uiPriority w:val="99"/>
    <w:rsid w:val="00A83032"/>
    <w:pPr>
      <w:tabs>
        <w:tab w:val="num" w:pos="1800"/>
      </w:tabs>
      <w:ind w:left="1800" w:hanging="360"/>
    </w:pPr>
    <w:rPr>
      <w:rFonts w:ascii="Times New Roman" w:hAnsi="Times New Roman"/>
      <w:sz w:val="20"/>
    </w:rPr>
  </w:style>
  <w:style w:type="paragraph" w:styleId="MacroText">
    <w:name w:val="macro"/>
    <w:link w:val="MacroTextChar"/>
    <w:uiPriority w:val="99"/>
    <w:semiHidden/>
    <w:rsid w:val="00A83032"/>
    <w:pPr>
      <w:tabs>
        <w:tab w:val="left" w:pos="480"/>
        <w:tab w:val="left" w:pos="960"/>
        <w:tab w:val="left" w:pos="1440"/>
        <w:tab w:val="left" w:pos="1920"/>
        <w:tab w:val="left" w:pos="2400"/>
        <w:tab w:val="left" w:pos="2880"/>
        <w:tab w:val="left" w:pos="3360"/>
        <w:tab w:val="left" w:pos="3840"/>
        <w:tab w:val="left" w:pos="4320"/>
      </w:tabs>
      <w:spacing w:before="200"/>
    </w:pPr>
    <w:rPr>
      <w:rFonts w:ascii="Courier New" w:hAnsi="Courier New" w:cs="Courier New"/>
    </w:rPr>
  </w:style>
  <w:style w:type="paragraph" w:styleId="NormalIndent">
    <w:name w:val="Normal Indent"/>
    <w:basedOn w:val="Normal"/>
    <w:uiPriority w:val="99"/>
    <w:rsid w:val="00A83032"/>
    <w:pPr>
      <w:ind w:left="720"/>
    </w:pPr>
  </w:style>
  <w:style w:type="paragraph" w:styleId="NoteHeading">
    <w:name w:val="Note Heading"/>
    <w:basedOn w:val="Normal"/>
    <w:next w:val="Normal"/>
    <w:link w:val="NoteHeadingChar"/>
    <w:uiPriority w:val="99"/>
    <w:rsid w:val="00A83032"/>
  </w:style>
  <w:style w:type="paragraph" w:customStyle="1" w:styleId="numbered">
    <w:name w:val="numbered"/>
    <w:basedOn w:val="Normal"/>
    <w:uiPriority w:val="99"/>
    <w:rsid w:val="00A83032"/>
    <w:pPr>
      <w:tabs>
        <w:tab w:val="num" w:pos="1620"/>
      </w:tabs>
      <w:spacing w:before="0"/>
      <w:ind w:left="1710" w:hanging="360"/>
      <w:jc w:val="both"/>
    </w:pPr>
    <w:rPr>
      <w:rFonts w:ascii="Arial" w:hAnsi="Arial"/>
    </w:rPr>
  </w:style>
  <w:style w:type="paragraph" w:styleId="PlainText">
    <w:name w:val="Plain Text"/>
    <w:basedOn w:val="Normal"/>
    <w:link w:val="PlainTextChar"/>
    <w:uiPriority w:val="99"/>
    <w:rsid w:val="00A83032"/>
    <w:rPr>
      <w:rFonts w:ascii="Courier New" w:hAnsi="Courier New" w:cs="Courier New"/>
      <w:sz w:val="20"/>
    </w:rPr>
  </w:style>
  <w:style w:type="character" w:customStyle="1" w:styleId="PlainTextChar">
    <w:name w:val="Plain Text Char"/>
    <w:basedOn w:val="DefaultParagraphFont"/>
    <w:link w:val="PlainText"/>
    <w:uiPriority w:val="99"/>
    <w:rsid w:val="00DC1584"/>
    <w:rPr>
      <w:rFonts w:ascii="Courier New" w:hAnsi="Courier New" w:cs="Courier New"/>
    </w:rPr>
  </w:style>
  <w:style w:type="paragraph" w:styleId="Subtitle">
    <w:name w:val="Subtitle"/>
    <w:basedOn w:val="Normal"/>
    <w:link w:val="SubtitleChar"/>
    <w:uiPriority w:val="99"/>
    <w:qFormat/>
    <w:rsid w:val="00A83032"/>
    <w:pPr>
      <w:spacing w:after="60"/>
      <w:jc w:val="center"/>
      <w:outlineLvl w:val="1"/>
    </w:pPr>
    <w:rPr>
      <w:rFonts w:ascii="Arial" w:hAnsi="Arial" w:cs="Arial"/>
      <w:sz w:val="24"/>
      <w:szCs w:val="24"/>
    </w:rPr>
  </w:style>
  <w:style w:type="paragraph" w:styleId="TableofAuthorities">
    <w:name w:val="table of authorities"/>
    <w:basedOn w:val="Normal"/>
    <w:next w:val="Normal"/>
    <w:uiPriority w:val="99"/>
    <w:semiHidden/>
    <w:rsid w:val="00A83032"/>
    <w:pPr>
      <w:ind w:left="200" w:hanging="200"/>
    </w:pPr>
    <w:rPr>
      <w:rFonts w:ascii="Times New Roman" w:hAnsi="Times New Roman"/>
      <w:sz w:val="20"/>
    </w:rPr>
  </w:style>
  <w:style w:type="paragraph" w:styleId="Title">
    <w:name w:val="Title"/>
    <w:basedOn w:val="Normal"/>
    <w:link w:val="TitleChar"/>
    <w:uiPriority w:val="99"/>
    <w:qFormat/>
    <w:rsid w:val="00A83032"/>
    <w:pPr>
      <w:spacing w:before="240" w:after="60"/>
      <w:jc w:val="center"/>
      <w:outlineLvl w:val="0"/>
    </w:pPr>
    <w:rPr>
      <w:rFonts w:ascii="Arial" w:hAnsi="Arial" w:cs="Arial"/>
      <w:b/>
      <w:bCs/>
      <w:kern w:val="28"/>
      <w:sz w:val="32"/>
      <w:szCs w:val="32"/>
    </w:rPr>
  </w:style>
  <w:style w:type="character" w:customStyle="1" w:styleId="textsegsigdiff1">
    <w:name w:val="textsegsigdiff1"/>
    <w:basedOn w:val="DefaultParagraphFont"/>
    <w:rsid w:val="005C4DC4"/>
    <w:rPr>
      <w:color w:val="FF0000"/>
    </w:rPr>
  </w:style>
  <w:style w:type="paragraph" w:styleId="ListParagraph">
    <w:name w:val="List Paragraph"/>
    <w:basedOn w:val="Normal"/>
    <w:link w:val="ListParagraphChar"/>
    <w:uiPriority w:val="34"/>
    <w:qFormat/>
    <w:rsid w:val="004E275D"/>
    <w:pPr>
      <w:ind w:left="720"/>
    </w:pPr>
    <w:rPr>
      <w:rFonts w:ascii="Calibri" w:hAnsi="Calibri" w:cs="Calibri"/>
    </w:rPr>
  </w:style>
  <w:style w:type="character" w:customStyle="1" w:styleId="ListParagraphChar">
    <w:name w:val="List Paragraph Char"/>
    <w:basedOn w:val="DefaultParagraphFont"/>
    <w:link w:val="ListParagraph"/>
    <w:uiPriority w:val="34"/>
    <w:locked/>
    <w:rsid w:val="00AB4F7B"/>
    <w:rPr>
      <w:rFonts w:ascii="Calibri" w:eastAsiaTheme="minorHAnsi" w:hAnsi="Calibri" w:cs="Calibri"/>
      <w:sz w:val="22"/>
      <w:szCs w:val="22"/>
    </w:rPr>
  </w:style>
  <w:style w:type="character" w:customStyle="1" w:styleId="textsegsigdiff">
    <w:name w:val="textsegsigdiff"/>
    <w:basedOn w:val="DefaultParagraphFont"/>
    <w:rsid w:val="008F23DD"/>
  </w:style>
  <w:style w:type="paragraph" w:customStyle="1" w:styleId="AppLevel1">
    <w:name w:val="App_Level 1"/>
    <w:basedOn w:val="Normal"/>
    <w:next w:val="Body"/>
    <w:uiPriority w:val="99"/>
    <w:rsid w:val="00E002FA"/>
    <w:pPr>
      <w:pageBreakBefore/>
      <w:numPr>
        <w:numId w:val="13"/>
      </w:numPr>
      <w:pBdr>
        <w:bottom w:val="single" w:sz="4" w:space="4" w:color="auto"/>
      </w:pBdr>
      <w:spacing w:before="0" w:after="480" w:line="580" w:lineRule="atLeast"/>
    </w:pPr>
    <w:rPr>
      <w:b/>
      <w:color w:val="075FA8"/>
      <w:sz w:val="44"/>
      <w:szCs w:val="44"/>
    </w:rPr>
  </w:style>
  <w:style w:type="paragraph" w:customStyle="1" w:styleId="AppLevel2">
    <w:name w:val="App_Level 2"/>
    <w:basedOn w:val="Normal"/>
    <w:next w:val="Normal"/>
    <w:uiPriority w:val="99"/>
    <w:rsid w:val="00E002FA"/>
    <w:pPr>
      <w:keepNext/>
      <w:keepLines/>
      <w:tabs>
        <w:tab w:val="num" w:pos="1296"/>
      </w:tabs>
      <w:spacing w:before="400" w:after="60" w:line="340" w:lineRule="atLeast"/>
      <w:ind w:left="1296" w:hanging="1296"/>
    </w:pPr>
    <w:rPr>
      <w:b/>
      <w:color w:val="075FA8"/>
      <w:sz w:val="28"/>
      <w:szCs w:val="28"/>
    </w:rPr>
  </w:style>
  <w:style w:type="paragraph" w:customStyle="1" w:styleId="AppLevel3">
    <w:name w:val="App_Level 3"/>
    <w:basedOn w:val="Normal"/>
    <w:next w:val="Normal"/>
    <w:uiPriority w:val="99"/>
    <w:rsid w:val="00E002FA"/>
    <w:pPr>
      <w:tabs>
        <w:tab w:val="num" w:pos="1296"/>
      </w:tabs>
      <w:spacing w:before="360" w:after="60" w:line="300" w:lineRule="atLeast"/>
      <w:ind w:left="1296" w:hanging="1296"/>
    </w:pPr>
    <w:rPr>
      <w:b/>
      <w:color w:val="075FA8"/>
      <w:sz w:val="24"/>
      <w:szCs w:val="24"/>
    </w:rPr>
  </w:style>
  <w:style w:type="paragraph" w:customStyle="1" w:styleId="AppLevel4">
    <w:name w:val="App_Level 4"/>
    <w:basedOn w:val="Normal"/>
    <w:next w:val="Normal"/>
    <w:uiPriority w:val="99"/>
    <w:rsid w:val="00E002FA"/>
    <w:pPr>
      <w:tabs>
        <w:tab w:val="num" w:pos="1296"/>
      </w:tabs>
      <w:spacing w:before="300" w:after="40" w:line="260" w:lineRule="atLeast"/>
      <w:ind w:left="1296" w:hanging="1296"/>
    </w:pPr>
    <w:rPr>
      <w:b/>
      <w:color w:val="075FA8"/>
      <w:sz w:val="22"/>
      <w:szCs w:val="22"/>
    </w:rPr>
  </w:style>
  <w:style w:type="paragraph" w:customStyle="1" w:styleId="ArtID">
    <w:name w:val="ArtID"/>
    <w:basedOn w:val="FigureSpace"/>
    <w:uiPriority w:val="99"/>
    <w:rsid w:val="00E002FA"/>
    <w:pPr>
      <w:jc w:val="right"/>
    </w:pPr>
    <w:rPr>
      <w:sz w:val="14"/>
    </w:rPr>
  </w:style>
  <w:style w:type="paragraph" w:customStyle="1" w:styleId="BulletPara">
    <w:name w:val="BulletPara"/>
    <w:basedOn w:val="Normal"/>
    <w:uiPriority w:val="99"/>
    <w:rsid w:val="00E002FA"/>
    <w:pPr>
      <w:spacing w:before="60"/>
      <w:ind w:left="1843"/>
    </w:pPr>
    <w:rPr>
      <w:noProof/>
      <w:color w:val="000000"/>
      <w:szCs w:val="18"/>
    </w:rPr>
  </w:style>
  <w:style w:type="paragraph" w:customStyle="1" w:styleId="BulletSub0">
    <w:name w:val="BulletSub"/>
    <w:basedOn w:val="Bullet"/>
    <w:uiPriority w:val="99"/>
    <w:rsid w:val="00E002FA"/>
    <w:pPr>
      <w:numPr>
        <w:numId w:val="1"/>
      </w:numPr>
      <w:tabs>
        <w:tab w:val="clear" w:pos="2664"/>
        <w:tab w:val="left" w:pos="1843"/>
        <w:tab w:val="left" w:pos="2304"/>
      </w:tabs>
      <w:spacing w:before="60"/>
    </w:pPr>
  </w:style>
  <w:style w:type="paragraph" w:customStyle="1" w:styleId="BulletSubPara">
    <w:name w:val="BulletSubPara"/>
    <w:basedOn w:val="BulletSub0"/>
    <w:next w:val="Normal"/>
    <w:uiPriority w:val="99"/>
    <w:rsid w:val="00E002FA"/>
    <w:pPr>
      <w:numPr>
        <w:numId w:val="0"/>
      </w:numPr>
      <w:tabs>
        <w:tab w:val="clear" w:pos="2304"/>
      </w:tabs>
      <w:ind w:left="2304"/>
    </w:pPr>
  </w:style>
  <w:style w:type="paragraph" w:customStyle="1" w:styleId="CellBodyRight">
    <w:name w:val="CellBodyRight"/>
    <w:basedOn w:val="CellBodyLeft"/>
    <w:uiPriority w:val="99"/>
    <w:rsid w:val="00E002FA"/>
    <w:pPr>
      <w:jc w:val="right"/>
    </w:pPr>
  </w:style>
  <w:style w:type="paragraph" w:customStyle="1" w:styleId="CellHeadingRight">
    <w:name w:val="CellHeadingRight"/>
    <w:basedOn w:val="CellHeadingCenter"/>
    <w:uiPriority w:val="99"/>
    <w:rsid w:val="00E002FA"/>
    <w:pPr>
      <w:ind w:left="0"/>
      <w:jc w:val="right"/>
    </w:pPr>
  </w:style>
  <w:style w:type="paragraph" w:customStyle="1" w:styleId="DocDate">
    <w:name w:val="DocDate"/>
    <w:basedOn w:val="Normal"/>
    <w:uiPriority w:val="99"/>
    <w:rsid w:val="00E002FA"/>
    <w:pPr>
      <w:spacing w:before="400"/>
      <w:ind w:left="187"/>
    </w:pPr>
    <w:rPr>
      <w:b/>
      <w:i/>
      <w:noProof/>
      <w:color w:val="075FA8"/>
      <w:sz w:val="24"/>
      <w:szCs w:val="24"/>
    </w:rPr>
  </w:style>
  <w:style w:type="paragraph" w:customStyle="1" w:styleId="FigureSpacewithArtID">
    <w:name w:val="FigureSpace with Art ID"/>
    <w:basedOn w:val="FigureSpace"/>
    <w:next w:val="ArtID"/>
    <w:uiPriority w:val="99"/>
    <w:rsid w:val="00E002FA"/>
  </w:style>
  <w:style w:type="character" w:styleId="FootnoteReference">
    <w:name w:val="footnote reference"/>
    <w:basedOn w:val="DefaultParagraphFont"/>
    <w:rsid w:val="00E002FA"/>
    <w:rPr>
      <w:position w:val="6"/>
      <w:sz w:val="16"/>
    </w:rPr>
  </w:style>
  <w:style w:type="paragraph" w:customStyle="1" w:styleId="HeadingTOC0">
    <w:name w:val="Heading (TOC)"/>
    <w:basedOn w:val="Normal"/>
    <w:uiPriority w:val="99"/>
    <w:rsid w:val="00E002FA"/>
    <w:pPr>
      <w:pageBreakBefore/>
      <w:pBdr>
        <w:bottom w:val="single" w:sz="8" w:space="1" w:color="auto"/>
      </w:pBdr>
      <w:spacing w:before="0" w:after="240" w:line="580" w:lineRule="atLeast"/>
    </w:pPr>
    <w:rPr>
      <w:b/>
      <w:noProof/>
      <w:color w:val="075FA8"/>
      <w:sz w:val="44"/>
      <w:szCs w:val="48"/>
    </w:rPr>
  </w:style>
  <w:style w:type="paragraph" w:customStyle="1" w:styleId="HeadingLOFLOT">
    <w:name w:val="Heading (LOF &amp; LOT)"/>
    <w:basedOn w:val="HeadingTOC0"/>
    <w:uiPriority w:val="99"/>
    <w:rsid w:val="00E002FA"/>
    <w:pPr>
      <w:pBdr>
        <w:bottom w:val="none" w:sz="0" w:space="0" w:color="auto"/>
      </w:pBdr>
      <w:spacing w:before="240" w:line="340" w:lineRule="exact"/>
    </w:pPr>
    <w:rPr>
      <w:sz w:val="28"/>
    </w:rPr>
  </w:style>
  <w:style w:type="paragraph" w:customStyle="1" w:styleId="Label">
    <w:name w:val="Label"/>
    <w:basedOn w:val="CellBodyLeft"/>
    <w:uiPriority w:val="99"/>
    <w:rsid w:val="00E002FA"/>
    <w:pPr>
      <w:spacing w:before="14" w:after="14" w:line="240" w:lineRule="auto"/>
    </w:pPr>
  </w:style>
  <w:style w:type="paragraph" w:customStyle="1" w:styleId="NoteText">
    <w:name w:val="Note Text"/>
    <w:basedOn w:val="Normal"/>
    <w:uiPriority w:val="99"/>
    <w:rsid w:val="00E002FA"/>
    <w:pPr>
      <w:spacing w:before="60"/>
      <w:ind w:left="1440" w:right="1440"/>
    </w:pPr>
  </w:style>
  <w:style w:type="paragraph" w:customStyle="1" w:styleId="Notes">
    <w:name w:val="Notes"/>
    <w:basedOn w:val="Note"/>
    <w:next w:val="NotesText"/>
    <w:uiPriority w:val="99"/>
    <w:rsid w:val="00E002FA"/>
    <w:pPr>
      <w:numPr>
        <w:numId w:val="2"/>
      </w:numPr>
      <w:tabs>
        <w:tab w:val="clear" w:pos="1260"/>
      </w:tabs>
      <w:ind w:left="1296" w:hanging="749"/>
    </w:pPr>
  </w:style>
  <w:style w:type="paragraph" w:customStyle="1" w:styleId="NotesText">
    <w:name w:val="Notes Text"/>
    <w:basedOn w:val="NoteText"/>
    <w:uiPriority w:val="99"/>
    <w:rsid w:val="00E002FA"/>
  </w:style>
  <w:style w:type="paragraph" w:customStyle="1" w:styleId="NumberedList">
    <w:name w:val="Numbered_List"/>
    <w:basedOn w:val="Normal"/>
    <w:uiPriority w:val="99"/>
    <w:rsid w:val="00E002FA"/>
    <w:pPr>
      <w:numPr>
        <w:numId w:val="9"/>
      </w:numPr>
      <w:spacing w:before="120"/>
    </w:pPr>
    <w:rPr>
      <w:snapToGrid w:val="0"/>
    </w:rPr>
  </w:style>
  <w:style w:type="paragraph" w:customStyle="1" w:styleId="NumberedListA">
    <w:name w:val="Numbered_List A"/>
    <w:basedOn w:val="Normal"/>
    <w:uiPriority w:val="99"/>
    <w:rsid w:val="00E002FA"/>
    <w:pPr>
      <w:numPr>
        <w:numId w:val="3"/>
      </w:numPr>
      <w:tabs>
        <w:tab w:val="clear" w:pos="2664"/>
        <w:tab w:val="left" w:pos="2304"/>
      </w:tabs>
      <w:spacing w:before="60"/>
    </w:pPr>
  </w:style>
  <w:style w:type="paragraph" w:customStyle="1" w:styleId="NumberedListi">
    <w:name w:val="Numbered_List i."/>
    <w:basedOn w:val="Normal"/>
    <w:uiPriority w:val="99"/>
    <w:rsid w:val="00E002FA"/>
    <w:pPr>
      <w:numPr>
        <w:numId w:val="4"/>
      </w:numPr>
      <w:tabs>
        <w:tab w:val="clear" w:pos="3053"/>
        <w:tab w:val="num" w:pos="2693"/>
      </w:tabs>
      <w:spacing w:before="60" w:after="60"/>
    </w:pPr>
  </w:style>
  <w:style w:type="paragraph" w:customStyle="1" w:styleId="NumberedListText">
    <w:name w:val="Numbered_List Text"/>
    <w:basedOn w:val="Normal"/>
    <w:uiPriority w:val="99"/>
    <w:rsid w:val="00E002FA"/>
    <w:pPr>
      <w:spacing w:before="60"/>
      <w:ind w:left="1843"/>
    </w:pPr>
  </w:style>
  <w:style w:type="paragraph" w:customStyle="1" w:styleId="RevNum">
    <w:name w:val="RevNum"/>
    <w:basedOn w:val="Normal"/>
    <w:uiPriority w:val="99"/>
    <w:rsid w:val="00E002FA"/>
    <w:pPr>
      <w:spacing w:before="240" w:line="340" w:lineRule="exact"/>
    </w:pPr>
    <w:rPr>
      <w:b/>
      <w:noProof/>
      <w:color w:val="075FA8"/>
      <w:sz w:val="24"/>
      <w:szCs w:val="24"/>
    </w:rPr>
  </w:style>
  <w:style w:type="paragraph" w:customStyle="1" w:styleId="TableCaptionContd">
    <w:name w:val="Table Caption (Cont'd)"/>
    <w:basedOn w:val="Normal"/>
    <w:uiPriority w:val="99"/>
    <w:rsid w:val="00E002FA"/>
    <w:pPr>
      <w:keepNext/>
      <w:spacing w:after="60"/>
      <w:ind w:left="360"/>
    </w:pPr>
    <w:rPr>
      <w:b/>
      <w:color w:val="075FA8"/>
      <w:szCs w:val="18"/>
    </w:rPr>
  </w:style>
  <w:style w:type="paragraph" w:customStyle="1" w:styleId="TableNotes">
    <w:name w:val="TableNotes"/>
    <w:basedOn w:val="Normal"/>
    <w:next w:val="TableNotesStep"/>
    <w:uiPriority w:val="99"/>
    <w:rsid w:val="00E002FA"/>
    <w:pPr>
      <w:tabs>
        <w:tab w:val="num" w:pos="720"/>
      </w:tabs>
      <w:spacing w:before="60"/>
      <w:ind w:left="2070" w:hanging="774"/>
      <w:outlineLvl w:val="0"/>
    </w:pPr>
    <w:rPr>
      <w:sz w:val="16"/>
    </w:rPr>
  </w:style>
  <w:style w:type="paragraph" w:customStyle="1" w:styleId="TableNotesStep">
    <w:name w:val="TableNotesStep"/>
    <w:basedOn w:val="Normal"/>
    <w:autoRedefine/>
    <w:uiPriority w:val="99"/>
    <w:rsid w:val="00E002FA"/>
    <w:pPr>
      <w:tabs>
        <w:tab w:val="num" w:pos="792"/>
      </w:tabs>
      <w:spacing w:before="40" w:after="40"/>
      <w:ind w:left="792" w:hanging="288"/>
      <w:outlineLvl w:val="1"/>
    </w:pPr>
    <w:rPr>
      <w:sz w:val="16"/>
    </w:rPr>
  </w:style>
  <w:style w:type="paragraph" w:customStyle="1" w:styleId="TableNote">
    <w:name w:val="TableNote"/>
    <w:basedOn w:val="Normal"/>
    <w:next w:val="Normal"/>
    <w:uiPriority w:val="99"/>
    <w:rsid w:val="00E002FA"/>
    <w:pPr>
      <w:numPr>
        <w:numId w:val="11"/>
      </w:numPr>
      <w:tabs>
        <w:tab w:val="clear" w:pos="2016"/>
      </w:tabs>
      <w:spacing w:before="60"/>
      <w:ind w:left="1987" w:hanging="691"/>
    </w:pPr>
    <w:rPr>
      <w:sz w:val="16"/>
    </w:rPr>
  </w:style>
  <w:style w:type="paragraph" w:customStyle="1" w:styleId="Heading5No">
    <w:name w:val="Heading 5No#"/>
    <w:basedOn w:val="Normal"/>
    <w:uiPriority w:val="99"/>
    <w:rsid w:val="00E002FA"/>
    <w:pPr>
      <w:spacing w:before="300"/>
    </w:pPr>
    <w:rPr>
      <w:b/>
      <w:bCs/>
      <w:color w:val="075FA8"/>
      <w:sz w:val="20"/>
    </w:rPr>
  </w:style>
  <w:style w:type="paragraph" w:customStyle="1" w:styleId="Definition">
    <w:name w:val="Definition"/>
    <w:basedOn w:val="Normal"/>
    <w:uiPriority w:val="99"/>
    <w:rsid w:val="00E002FA"/>
    <w:pPr>
      <w:tabs>
        <w:tab w:val="left" w:pos="2160"/>
      </w:tabs>
      <w:ind w:left="2160" w:hanging="864"/>
    </w:pPr>
    <w:rPr>
      <w:noProof/>
      <w:color w:val="000000"/>
      <w:szCs w:val="18"/>
    </w:rPr>
  </w:style>
  <w:style w:type="paragraph" w:customStyle="1" w:styleId="GlossaryEntry">
    <w:name w:val="GlossaryEntry"/>
    <w:basedOn w:val="Normal"/>
    <w:next w:val="Normal"/>
    <w:link w:val="GlossaryEntryChar"/>
    <w:rsid w:val="00E002FA"/>
    <w:pPr>
      <w:keepNext/>
      <w:keepLines/>
      <w:overflowPunct w:val="0"/>
      <w:autoSpaceDE w:val="0"/>
      <w:autoSpaceDN w:val="0"/>
      <w:adjustRightInd w:val="0"/>
      <w:spacing w:before="0"/>
      <w:ind w:left="1526"/>
      <w:textAlignment w:val="baseline"/>
    </w:pPr>
    <w:rPr>
      <w:b/>
      <w:noProof/>
      <w:color w:val="000000"/>
    </w:rPr>
  </w:style>
  <w:style w:type="character" w:customStyle="1" w:styleId="GlossaryEntryChar">
    <w:name w:val="GlossaryEntry Char"/>
    <w:basedOn w:val="DefaultParagraphFont"/>
    <w:link w:val="GlossaryEntry"/>
    <w:rsid w:val="00E025CB"/>
    <w:rPr>
      <w:rFonts w:ascii="Verdana" w:hAnsi="Verdana"/>
      <w:b/>
      <w:noProof/>
      <w:color w:val="000000"/>
      <w:sz w:val="18"/>
    </w:rPr>
  </w:style>
  <w:style w:type="paragraph" w:customStyle="1" w:styleId="GlossaryText">
    <w:name w:val="GlossaryText"/>
    <w:basedOn w:val="Normal"/>
    <w:uiPriority w:val="99"/>
    <w:rsid w:val="00E002FA"/>
    <w:pPr>
      <w:overflowPunct w:val="0"/>
      <w:autoSpaceDE w:val="0"/>
      <w:autoSpaceDN w:val="0"/>
      <w:adjustRightInd w:val="0"/>
      <w:spacing w:before="60" w:after="120"/>
      <w:ind w:left="2340"/>
      <w:textAlignment w:val="baseline"/>
    </w:pPr>
    <w:rPr>
      <w:color w:val="000000"/>
    </w:rPr>
  </w:style>
  <w:style w:type="paragraph" w:customStyle="1" w:styleId="BlankPage">
    <w:name w:val="Blank Page"/>
    <w:basedOn w:val="Normal"/>
    <w:uiPriority w:val="99"/>
    <w:rsid w:val="00E002FA"/>
    <w:pPr>
      <w:pageBreakBefore/>
      <w:numPr>
        <w:numId w:val="5"/>
      </w:numPr>
      <w:spacing w:before="2000"/>
      <w:jc w:val="center"/>
    </w:pPr>
    <w:rPr>
      <w:noProof/>
      <w:color w:val="000000"/>
      <w:szCs w:val="18"/>
    </w:rPr>
  </w:style>
  <w:style w:type="paragraph" w:customStyle="1" w:styleId="Reference">
    <w:name w:val="Reference"/>
    <w:basedOn w:val="Normal"/>
    <w:uiPriority w:val="99"/>
    <w:rsid w:val="00E002FA"/>
    <w:pPr>
      <w:numPr>
        <w:numId w:val="6"/>
      </w:numPr>
      <w:tabs>
        <w:tab w:val="clear" w:pos="3240"/>
        <w:tab w:val="left" w:pos="1080"/>
      </w:tabs>
      <w:spacing w:before="60"/>
      <w:ind w:left="1656" w:right="1080"/>
      <w:outlineLvl w:val="0"/>
    </w:pPr>
    <w:rPr>
      <w:rFonts w:cs="Arial"/>
      <w:spacing w:val="-6"/>
      <w:kern w:val="16"/>
    </w:rPr>
  </w:style>
  <w:style w:type="paragraph" w:customStyle="1" w:styleId="Equations">
    <w:name w:val="Equations"/>
    <w:basedOn w:val="Normal"/>
    <w:next w:val="Normal"/>
    <w:uiPriority w:val="99"/>
    <w:rsid w:val="00E002FA"/>
    <w:pPr>
      <w:spacing w:before="120" w:line="200" w:lineRule="atLeast"/>
      <w:jc w:val="center"/>
    </w:pPr>
    <w:rPr>
      <w:noProof/>
      <w:color w:val="000000"/>
    </w:rPr>
  </w:style>
  <w:style w:type="paragraph" w:customStyle="1" w:styleId="ProductName">
    <w:name w:val="Product Name"/>
    <w:basedOn w:val="Normal"/>
    <w:next w:val="ProductFeatures"/>
    <w:uiPriority w:val="99"/>
    <w:rsid w:val="00E002FA"/>
    <w:pPr>
      <w:pageBreakBefore/>
    </w:pPr>
    <w:rPr>
      <w:b/>
      <w:noProof/>
      <w:color w:val="075FA8"/>
      <w:sz w:val="40"/>
      <w:szCs w:val="40"/>
    </w:rPr>
  </w:style>
  <w:style w:type="paragraph" w:customStyle="1" w:styleId="ProductFeatures">
    <w:name w:val="Product Features"/>
    <w:basedOn w:val="Normal"/>
    <w:uiPriority w:val="99"/>
    <w:rsid w:val="00E002FA"/>
    <w:pPr>
      <w:spacing w:after="200"/>
    </w:pPr>
    <w:rPr>
      <w:b/>
      <w:noProof/>
      <w:color w:val="075FA8"/>
      <w:sz w:val="32"/>
      <w:szCs w:val="32"/>
    </w:rPr>
  </w:style>
  <w:style w:type="paragraph" w:customStyle="1" w:styleId="ProductFeaturesBulletSub">
    <w:name w:val="Product FeaturesBulletSub"/>
    <w:basedOn w:val="Normal"/>
    <w:uiPriority w:val="99"/>
    <w:rsid w:val="00E002FA"/>
    <w:pPr>
      <w:numPr>
        <w:numId w:val="7"/>
      </w:numPr>
      <w:tabs>
        <w:tab w:val="clear" w:pos="706"/>
        <w:tab w:val="left" w:pos="702"/>
      </w:tabs>
      <w:spacing w:before="20" w:after="20"/>
      <w:ind w:left="706" w:hanging="360"/>
    </w:pPr>
    <w:rPr>
      <w:noProof/>
      <w:color w:val="000000"/>
      <w:szCs w:val="18"/>
    </w:rPr>
  </w:style>
  <w:style w:type="paragraph" w:customStyle="1" w:styleId="ProductFeaturesBullet">
    <w:name w:val="Product FeaturesBullet"/>
    <w:basedOn w:val="Normal"/>
    <w:next w:val="ProductFeaturesBulletSub"/>
    <w:uiPriority w:val="99"/>
    <w:rsid w:val="00E002FA"/>
    <w:pPr>
      <w:numPr>
        <w:numId w:val="10"/>
      </w:numPr>
      <w:tabs>
        <w:tab w:val="clear" w:pos="403"/>
        <w:tab w:val="left" w:pos="259"/>
      </w:tabs>
      <w:spacing w:before="60" w:after="60"/>
    </w:pPr>
    <w:rPr>
      <w:noProof/>
      <w:color w:val="000000"/>
      <w:szCs w:val="18"/>
    </w:rPr>
  </w:style>
  <w:style w:type="paragraph" w:customStyle="1" w:styleId="Scilicet">
    <w:name w:val="Scilicet"/>
    <w:basedOn w:val="Normal"/>
    <w:next w:val="BlankPage"/>
    <w:uiPriority w:val="99"/>
    <w:rsid w:val="00E002FA"/>
    <w:pPr>
      <w:numPr>
        <w:numId w:val="8"/>
      </w:numPr>
      <w:tabs>
        <w:tab w:val="clear" w:pos="0"/>
      </w:tabs>
      <w:jc w:val="center"/>
    </w:pPr>
    <w:rPr>
      <w:color w:val="075FA8"/>
      <w:szCs w:val="18"/>
    </w:rPr>
  </w:style>
  <w:style w:type="paragraph" w:customStyle="1" w:styleId="CellBodyNum">
    <w:name w:val="CellBodyNum"/>
    <w:basedOn w:val="Normal"/>
    <w:uiPriority w:val="99"/>
    <w:rsid w:val="00E002FA"/>
    <w:pPr>
      <w:numPr>
        <w:ilvl w:val="1"/>
        <w:numId w:val="8"/>
      </w:numPr>
      <w:tabs>
        <w:tab w:val="clear" w:pos="1440"/>
        <w:tab w:val="left" w:pos="418"/>
      </w:tabs>
      <w:spacing w:before="60" w:after="60" w:line="200" w:lineRule="atLeast"/>
      <w:ind w:left="418" w:right="101" w:hanging="317"/>
    </w:pPr>
    <w:rPr>
      <w:color w:val="000000"/>
      <w:sz w:val="16"/>
      <w:szCs w:val="18"/>
      <w:lang w:eastAsia="zh-TW"/>
    </w:rPr>
  </w:style>
  <w:style w:type="paragraph" w:customStyle="1" w:styleId="Char1">
    <w:name w:val="Char1"/>
    <w:basedOn w:val="Normal"/>
    <w:uiPriority w:val="99"/>
    <w:semiHidden/>
    <w:rsid w:val="00E002FA"/>
    <w:pPr>
      <w:spacing w:after="160" w:line="240" w:lineRule="exact"/>
    </w:pPr>
    <w:rPr>
      <w:rFonts w:cs="Verdana"/>
      <w:sz w:val="20"/>
    </w:rPr>
  </w:style>
  <w:style w:type="paragraph" w:customStyle="1" w:styleId="BulletSubSub">
    <w:name w:val="BulletSubSub"/>
    <w:basedOn w:val="Body"/>
    <w:next w:val="Bullet"/>
    <w:uiPriority w:val="99"/>
    <w:rsid w:val="00E002FA"/>
    <w:pPr>
      <w:numPr>
        <w:numId w:val="12"/>
      </w:numPr>
      <w:spacing w:before="60"/>
    </w:pPr>
  </w:style>
  <w:style w:type="paragraph" w:customStyle="1" w:styleId="CellBodyBulletPara">
    <w:name w:val="CellBodyBulletPara"/>
    <w:basedOn w:val="Body"/>
    <w:uiPriority w:val="99"/>
    <w:rsid w:val="00E002FA"/>
    <w:pPr>
      <w:spacing w:before="60" w:after="60" w:line="200" w:lineRule="atLeast"/>
      <w:ind w:left="288"/>
    </w:pPr>
    <w:rPr>
      <w:sz w:val="16"/>
      <w:szCs w:val="16"/>
    </w:rPr>
  </w:style>
  <w:style w:type="paragraph" w:customStyle="1" w:styleId="FigureSpaceNoCap">
    <w:name w:val="FigureSpace_NoCap"/>
    <w:basedOn w:val="FigureSpace"/>
    <w:next w:val="Body"/>
    <w:uiPriority w:val="99"/>
    <w:rsid w:val="00E002FA"/>
    <w:pPr>
      <w:spacing w:before="240"/>
    </w:pPr>
  </w:style>
  <w:style w:type="paragraph" w:customStyle="1" w:styleId="NumberedListiText">
    <w:name w:val="Numbered_List i. Text"/>
    <w:basedOn w:val="Body"/>
    <w:next w:val="NumberedListi"/>
    <w:uiPriority w:val="99"/>
    <w:rsid w:val="00E002FA"/>
    <w:pPr>
      <w:spacing w:before="60"/>
      <w:ind w:left="2880"/>
    </w:pPr>
  </w:style>
  <w:style w:type="paragraph" w:customStyle="1" w:styleId="NumberedListAText">
    <w:name w:val="Numbered_List A Text"/>
    <w:basedOn w:val="Body"/>
    <w:next w:val="NumberedListA"/>
    <w:uiPriority w:val="99"/>
    <w:rsid w:val="00E002FA"/>
    <w:pPr>
      <w:spacing w:before="60"/>
      <w:ind w:left="2304"/>
    </w:pPr>
  </w:style>
  <w:style w:type="paragraph" w:customStyle="1" w:styleId="CellBodyNumA">
    <w:name w:val="CellBodyNumA"/>
    <w:basedOn w:val="Body"/>
    <w:uiPriority w:val="99"/>
    <w:rsid w:val="00E002FA"/>
    <w:pPr>
      <w:numPr>
        <w:numId w:val="14"/>
      </w:numPr>
      <w:suppressAutoHyphens/>
      <w:spacing w:before="60" w:after="60" w:line="200" w:lineRule="atLeast"/>
    </w:pPr>
    <w:rPr>
      <w:rFonts w:cs="Arial"/>
      <w:sz w:val="16"/>
    </w:rPr>
  </w:style>
  <w:style w:type="paragraph" w:customStyle="1" w:styleId="CellBodyNumABullet">
    <w:name w:val="CellBodyNumABullet"/>
    <w:basedOn w:val="Body"/>
    <w:link w:val="CellBodyNumABulletChar"/>
    <w:uiPriority w:val="99"/>
    <w:rsid w:val="00E002FA"/>
    <w:pPr>
      <w:numPr>
        <w:ilvl w:val="1"/>
        <w:numId w:val="14"/>
      </w:numPr>
      <w:suppressAutoHyphens/>
      <w:spacing w:before="60" w:after="60" w:line="200" w:lineRule="atLeast"/>
    </w:pPr>
    <w:rPr>
      <w:rFonts w:cs="Arial"/>
      <w:sz w:val="16"/>
    </w:rPr>
  </w:style>
  <w:style w:type="character" w:customStyle="1" w:styleId="CellBodyNumABulletChar">
    <w:name w:val="CellBodyNumABullet Char"/>
    <w:basedOn w:val="BodyChar"/>
    <w:link w:val="CellBodyNumABullet"/>
    <w:uiPriority w:val="99"/>
    <w:rsid w:val="0088738D"/>
    <w:rPr>
      <w:rFonts w:ascii="Verdana" w:hAnsi="Verdana" w:cs="Arial"/>
      <w:color w:val="000000"/>
      <w:sz w:val="16"/>
    </w:rPr>
  </w:style>
  <w:style w:type="character" w:customStyle="1" w:styleId="textsegelementoperator">
    <w:name w:val="textsegelementoperator"/>
    <w:basedOn w:val="DefaultParagraphFont"/>
    <w:rsid w:val="00227512"/>
  </w:style>
  <w:style w:type="character" w:customStyle="1" w:styleId="textsegelementstring">
    <w:name w:val="textsegelementstring"/>
    <w:basedOn w:val="DefaultParagraphFont"/>
    <w:rsid w:val="00227512"/>
  </w:style>
  <w:style w:type="character" w:customStyle="1" w:styleId="textsegelementstring1">
    <w:name w:val="textsegelementstring1"/>
    <w:basedOn w:val="DefaultParagraphFont"/>
    <w:rsid w:val="00227512"/>
    <w:rPr>
      <w:color w:val="3A7726"/>
    </w:rPr>
  </w:style>
  <w:style w:type="paragraph" w:styleId="NormalWeb">
    <w:name w:val="Normal (Web)"/>
    <w:basedOn w:val="Normal"/>
    <w:uiPriority w:val="99"/>
    <w:unhideWhenUsed/>
    <w:rsid w:val="006737DE"/>
    <w:pPr>
      <w:spacing w:before="100" w:beforeAutospacing="1" w:after="100" w:afterAutospacing="1"/>
    </w:pPr>
    <w:rPr>
      <w:rFonts w:ascii="Times New Roman" w:hAnsi="Times New Roman"/>
      <w:sz w:val="24"/>
      <w:szCs w:val="24"/>
    </w:rPr>
  </w:style>
  <w:style w:type="character" w:customStyle="1" w:styleId="azfmdkmfijwfc56zmd2">
    <w:name w:val="az_fmdkmfijwfc56zmd_2"/>
    <w:basedOn w:val="DefaultParagraphFont"/>
    <w:rsid w:val="00CB15E4"/>
  </w:style>
  <w:style w:type="paragraph" w:customStyle="1" w:styleId="EndofChapter">
    <w:name w:val="End of Chapter"/>
    <w:basedOn w:val="ListNumberedList"/>
    <w:uiPriority w:val="99"/>
    <w:qFormat/>
    <w:rsid w:val="00777962"/>
    <w:pPr>
      <w:numPr>
        <w:numId w:val="0"/>
      </w:numPr>
      <w:spacing w:before="480"/>
      <w:jc w:val="center"/>
    </w:pPr>
    <w:rPr>
      <w:b/>
      <w:color w:val="0070C0"/>
      <w:sz w:val="24"/>
      <w:szCs w:val="24"/>
    </w:rPr>
  </w:style>
  <w:style w:type="character" w:customStyle="1" w:styleId="textseginsigdiff">
    <w:name w:val="textseginsigdiff"/>
    <w:basedOn w:val="DefaultParagraphFont"/>
    <w:rsid w:val="00E92BE3"/>
  </w:style>
  <w:style w:type="paragraph" w:styleId="Revision">
    <w:name w:val="Revision"/>
    <w:hidden/>
    <w:uiPriority w:val="99"/>
    <w:semiHidden/>
    <w:rsid w:val="00BE3321"/>
    <w:rPr>
      <w:rFonts w:ascii="Verdana" w:hAnsi="Verdana"/>
      <w:sz w:val="18"/>
    </w:rPr>
  </w:style>
  <w:style w:type="table" w:styleId="TableGrid">
    <w:name w:val="Table Grid"/>
    <w:basedOn w:val="TableNormal"/>
    <w:rsid w:val="00316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sdesrevisionvalue1">
    <w:name w:val="hsdes_revisionvalue1"/>
    <w:basedOn w:val="DefaultParagraphFont"/>
    <w:rsid w:val="0068787A"/>
    <w:rPr>
      <w:color w:val="333333"/>
      <w:sz w:val="17"/>
      <w:szCs w:val="17"/>
    </w:rPr>
  </w:style>
  <w:style w:type="character" w:customStyle="1" w:styleId="Heading4Char">
    <w:name w:val="Heading 4 Char"/>
    <w:basedOn w:val="DefaultParagraphFont"/>
    <w:link w:val="Heading4"/>
    <w:rsid w:val="00AD2079"/>
    <w:rPr>
      <w:rFonts w:ascii="Verdana" w:hAnsi="Verdana"/>
      <w:b/>
      <w:color w:val="0860A8"/>
      <w:sz w:val="22"/>
    </w:rPr>
  </w:style>
  <w:style w:type="character" w:customStyle="1" w:styleId="Heading5Char">
    <w:name w:val="Heading 5 Char"/>
    <w:basedOn w:val="DefaultParagraphFont"/>
    <w:link w:val="Heading5"/>
    <w:rsid w:val="00AD2079"/>
    <w:rPr>
      <w:rFonts w:ascii="Verdana" w:hAnsi="Verdana"/>
      <w:b/>
      <w:color w:val="0860A8"/>
    </w:rPr>
  </w:style>
  <w:style w:type="character" w:customStyle="1" w:styleId="Heading6Char">
    <w:name w:val="Heading 6 Char"/>
    <w:basedOn w:val="DefaultParagraphFont"/>
    <w:link w:val="Heading6"/>
    <w:rsid w:val="00AD2079"/>
    <w:rPr>
      <w:rFonts w:ascii="Verdana" w:hAnsi="Verdana"/>
      <w:b/>
      <w:color w:val="000000"/>
      <w:sz w:val="18"/>
    </w:rPr>
  </w:style>
  <w:style w:type="character" w:customStyle="1" w:styleId="Heading7Char">
    <w:name w:val="Heading 7 Char"/>
    <w:aliases w:val="(Do Not Use) Char"/>
    <w:basedOn w:val="DefaultParagraphFont"/>
    <w:link w:val="Heading7"/>
    <w:rsid w:val="00AD2079"/>
    <w:rPr>
      <w:rFonts w:ascii="Verdana" w:hAnsi="Verdana"/>
      <w:b/>
      <w:color w:val="000000"/>
      <w:sz w:val="18"/>
    </w:rPr>
  </w:style>
  <w:style w:type="character" w:customStyle="1" w:styleId="Heading8Char">
    <w:name w:val="Heading 8 Char"/>
    <w:aliases w:val="(Do Not Use-) Char"/>
    <w:basedOn w:val="DefaultParagraphFont"/>
    <w:link w:val="Heading8"/>
    <w:rsid w:val="00AD2079"/>
    <w:rPr>
      <w:rFonts w:ascii="Verdana" w:hAnsi="Verdana"/>
      <w:b/>
      <w:color w:val="000000"/>
      <w:sz w:val="18"/>
    </w:rPr>
  </w:style>
  <w:style w:type="character" w:customStyle="1" w:styleId="HTMLAddressChar">
    <w:name w:val="HTML Address Char"/>
    <w:basedOn w:val="DefaultParagraphFont"/>
    <w:link w:val="HTMLAddress"/>
    <w:rsid w:val="00AD2079"/>
    <w:rPr>
      <w:i/>
      <w:iCs/>
    </w:rPr>
  </w:style>
  <w:style w:type="character" w:customStyle="1" w:styleId="HTMLPreformattedChar">
    <w:name w:val="HTML Preformatted Char"/>
    <w:basedOn w:val="DefaultParagraphFont"/>
    <w:link w:val="HTMLPreformatted"/>
    <w:rsid w:val="00AD2079"/>
    <w:rPr>
      <w:rFonts w:ascii="Courier New" w:hAnsi="Courier New" w:cs="Courier New"/>
    </w:rPr>
  </w:style>
  <w:style w:type="character" w:customStyle="1" w:styleId="CommentTextChar">
    <w:name w:val="Comment Text Char"/>
    <w:basedOn w:val="DefaultParagraphFont"/>
    <w:link w:val="CommentText"/>
    <w:uiPriority w:val="99"/>
    <w:semiHidden/>
    <w:rsid w:val="00AD2079"/>
  </w:style>
  <w:style w:type="character" w:customStyle="1" w:styleId="EndnoteTextChar">
    <w:name w:val="Endnote Text Char"/>
    <w:basedOn w:val="DefaultParagraphFont"/>
    <w:link w:val="EndnoteText"/>
    <w:uiPriority w:val="99"/>
    <w:semiHidden/>
    <w:rsid w:val="00AD2079"/>
  </w:style>
  <w:style w:type="character" w:customStyle="1" w:styleId="MacroTextChar">
    <w:name w:val="Macro Text Char"/>
    <w:basedOn w:val="DefaultParagraphFont"/>
    <w:link w:val="MacroText"/>
    <w:uiPriority w:val="99"/>
    <w:semiHidden/>
    <w:rsid w:val="00AD2079"/>
    <w:rPr>
      <w:rFonts w:ascii="Courier New" w:hAnsi="Courier New" w:cs="Courier New"/>
    </w:rPr>
  </w:style>
  <w:style w:type="character" w:customStyle="1" w:styleId="TitleChar">
    <w:name w:val="Title Char"/>
    <w:basedOn w:val="DefaultParagraphFont"/>
    <w:link w:val="Title"/>
    <w:uiPriority w:val="99"/>
    <w:rsid w:val="00AD2079"/>
    <w:rPr>
      <w:rFonts w:ascii="Arial" w:hAnsi="Arial" w:cs="Arial"/>
      <w:b/>
      <w:bCs/>
      <w:kern w:val="28"/>
      <w:sz w:val="32"/>
      <w:szCs w:val="32"/>
    </w:rPr>
  </w:style>
  <w:style w:type="character" w:customStyle="1" w:styleId="ClosingChar">
    <w:name w:val="Closing Char"/>
    <w:basedOn w:val="DefaultParagraphFont"/>
    <w:link w:val="Closing"/>
    <w:uiPriority w:val="99"/>
    <w:rsid w:val="00AD2079"/>
  </w:style>
  <w:style w:type="character" w:customStyle="1" w:styleId="SubtitleChar">
    <w:name w:val="Subtitle Char"/>
    <w:basedOn w:val="DefaultParagraphFont"/>
    <w:link w:val="Subtitle"/>
    <w:uiPriority w:val="99"/>
    <w:rsid w:val="00AD2079"/>
    <w:rPr>
      <w:rFonts w:ascii="Arial" w:hAnsi="Arial" w:cs="Arial"/>
      <w:sz w:val="24"/>
      <w:szCs w:val="24"/>
    </w:rPr>
  </w:style>
  <w:style w:type="character" w:customStyle="1" w:styleId="NoteHeadingChar">
    <w:name w:val="Note Heading Char"/>
    <w:basedOn w:val="DefaultParagraphFont"/>
    <w:link w:val="NoteHeading"/>
    <w:uiPriority w:val="99"/>
    <w:rsid w:val="00AD2079"/>
    <w:rPr>
      <w:rFonts w:ascii="Verdana" w:hAnsi="Verdana"/>
      <w:sz w:val="18"/>
    </w:rPr>
  </w:style>
  <w:style w:type="character" w:customStyle="1" w:styleId="E-mailSignatureChar">
    <w:name w:val="E-mail Signature Char"/>
    <w:basedOn w:val="DefaultParagraphFont"/>
    <w:link w:val="E-mailSignature"/>
    <w:uiPriority w:val="99"/>
    <w:rsid w:val="00AD2079"/>
    <w:rPr>
      <w:rFonts w:ascii="Verdana" w:hAnsi="Verdana"/>
      <w:sz w:val="18"/>
    </w:rPr>
  </w:style>
  <w:style w:type="character" w:customStyle="1" w:styleId="CommentSubjectChar">
    <w:name w:val="Comment Subject Char"/>
    <w:basedOn w:val="CommentTextChar"/>
    <w:link w:val="CommentSubject"/>
    <w:uiPriority w:val="99"/>
    <w:semiHidden/>
    <w:rsid w:val="00AD2079"/>
    <w:rPr>
      <w:b/>
      <w:bCs/>
    </w:rPr>
  </w:style>
  <w:style w:type="character" w:customStyle="1" w:styleId="FooterChar">
    <w:name w:val="Footer Char"/>
    <w:basedOn w:val="DefaultParagraphFont"/>
    <w:link w:val="Footer"/>
    <w:rsid w:val="00AD2079"/>
    <w:rPr>
      <w:rFonts w:ascii="Verdana" w:hAnsi="Verdana"/>
      <w:color w:val="000000"/>
      <w:sz w:val="16"/>
    </w:rPr>
  </w:style>
  <w:style w:type="character" w:customStyle="1" w:styleId="DocumentMapChar">
    <w:name w:val="Document Map Char"/>
    <w:basedOn w:val="DefaultParagraphFont"/>
    <w:link w:val="DocumentMap"/>
    <w:semiHidden/>
    <w:rsid w:val="00AD2079"/>
    <w:rPr>
      <w:rFonts w:ascii="Tahoma" w:hAnsi="Tahoma"/>
      <w:color w:val="000000"/>
      <w:sz w:val="18"/>
      <w:shd w:val="clear" w:color="auto" w:fill="000080"/>
    </w:rPr>
  </w:style>
  <w:style w:type="character" w:customStyle="1" w:styleId="HeaderChar">
    <w:name w:val="Header Char"/>
    <w:basedOn w:val="DefaultParagraphFont"/>
    <w:link w:val="Header"/>
    <w:rsid w:val="00AD2079"/>
    <w:rPr>
      <w:rFonts w:ascii="Verdana" w:hAnsi="Verdana"/>
      <w:b/>
      <w:i/>
      <w:color w:val="000000"/>
      <w:sz w:val="16"/>
    </w:rPr>
  </w:style>
  <w:style w:type="character" w:customStyle="1" w:styleId="FootnoteTextChar">
    <w:name w:val="Footnote Text Char"/>
    <w:basedOn w:val="DefaultParagraphFont"/>
    <w:link w:val="FootnoteText"/>
    <w:rsid w:val="00AD2079"/>
    <w:rPr>
      <w:color w:val="000000"/>
      <w:sz w:val="16"/>
    </w:rPr>
  </w:style>
  <w:style w:type="character" w:styleId="PlaceholderText">
    <w:name w:val="Placeholder Text"/>
    <w:basedOn w:val="DefaultParagraphFont"/>
    <w:uiPriority w:val="99"/>
    <w:semiHidden/>
    <w:rsid w:val="00F80370"/>
    <w:rPr>
      <w:color w:val="808080"/>
    </w:rPr>
  </w:style>
  <w:style w:type="paragraph" w:customStyle="1" w:styleId="TableParagraph">
    <w:name w:val="Table Paragraph"/>
    <w:basedOn w:val="Normal"/>
    <w:uiPriority w:val="1"/>
    <w:qFormat/>
    <w:rsid w:val="002B0B96"/>
    <w:pPr>
      <w:widowControl w:val="0"/>
      <w:spacing w:before="0"/>
    </w:pPr>
    <w:rPr>
      <w:rFonts w:asciiTheme="minorHAnsi" w:eastAsiaTheme="minorHAnsi" w:hAnsiTheme="minorHAnsi" w:cstheme="minorBidi"/>
      <w:sz w:val="22"/>
      <w:szCs w:val="22"/>
    </w:rPr>
  </w:style>
  <w:style w:type="character" w:customStyle="1" w:styleId="textseginsigdiff1">
    <w:name w:val="textseginsigdiff1"/>
    <w:basedOn w:val="DefaultParagraphFont"/>
    <w:rsid w:val="00FD0BB4"/>
    <w:rPr>
      <w:color w:val="0000FF"/>
    </w:rPr>
  </w:style>
  <w:style w:type="character" w:styleId="Strong">
    <w:name w:val="Strong"/>
    <w:basedOn w:val="DefaultParagraphFont"/>
    <w:uiPriority w:val="22"/>
    <w:qFormat/>
    <w:rsid w:val="00BD1982"/>
    <w:rPr>
      <w:b/>
      <w:bCs/>
    </w:rPr>
  </w:style>
  <w:style w:type="paragraph" w:customStyle="1" w:styleId="TableHeading-L">
    <w:name w:val="TableHeading-L"/>
    <w:basedOn w:val="Normal"/>
    <w:qFormat/>
    <w:rsid w:val="006262FF"/>
    <w:pPr>
      <w:keepNext/>
      <w:spacing w:before="40" w:after="20"/>
      <w:ind w:right="29"/>
    </w:pPr>
    <w:rPr>
      <w:rFonts w:ascii="Intel Clear" w:eastAsia="MS Mincho" w:hAnsi="Intel Clear" w:cs="Arial"/>
      <w:b/>
      <w:bCs/>
      <w:color w:val="0071C5"/>
      <w:szCs w:val="18"/>
      <w:lang w:eastAsia="pl-PL"/>
    </w:rPr>
  </w:style>
  <w:style w:type="paragraph" w:customStyle="1" w:styleId="SectionL4">
    <w:name w:val="Section L4"/>
    <w:basedOn w:val="SectionL3"/>
    <w:next w:val="Body"/>
    <w:qFormat/>
    <w:rsid w:val="006262FF"/>
    <w:pPr>
      <w:numPr>
        <w:ilvl w:val="3"/>
      </w:numPr>
      <w:outlineLvl w:val="3"/>
    </w:pPr>
    <w:rPr>
      <w:sz w:val="24"/>
      <w:szCs w:val="22"/>
    </w:rPr>
  </w:style>
  <w:style w:type="paragraph" w:customStyle="1" w:styleId="SectionL1">
    <w:name w:val="Section L1"/>
    <w:basedOn w:val="Normal"/>
    <w:next w:val="Body"/>
    <w:qFormat/>
    <w:rsid w:val="006262FF"/>
    <w:pPr>
      <w:keepNext/>
      <w:keepLines/>
      <w:pageBreakBefore/>
      <w:numPr>
        <w:numId w:val="41"/>
      </w:numPr>
      <w:pBdr>
        <w:bottom w:val="single" w:sz="12" w:space="1" w:color="0860A8"/>
      </w:pBdr>
      <w:tabs>
        <w:tab w:val="left" w:pos="1440"/>
      </w:tabs>
      <w:spacing w:before="60" w:after="200"/>
      <w:outlineLvl w:val="0"/>
    </w:pPr>
    <w:rPr>
      <w:rFonts w:ascii="Cambria" w:hAnsi="Cambria" w:cs="Arial"/>
      <w:b/>
      <w:color w:val="0860A8"/>
      <w:sz w:val="40"/>
      <w:szCs w:val="48"/>
    </w:rPr>
  </w:style>
  <w:style w:type="paragraph" w:customStyle="1" w:styleId="SectionL2">
    <w:name w:val="Section L2"/>
    <w:basedOn w:val="SectionL1"/>
    <w:next w:val="Body"/>
    <w:qFormat/>
    <w:rsid w:val="006262FF"/>
    <w:pPr>
      <w:pageBreakBefore w:val="0"/>
      <w:numPr>
        <w:ilvl w:val="1"/>
      </w:numPr>
      <w:pBdr>
        <w:bottom w:val="none" w:sz="0" w:space="0" w:color="auto"/>
      </w:pBdr>
      <w:tabs>
        <w:tab w:val="clear" w:pos="1440"/>
      </w:tabs>
      <w:outlineLvl w:val="1"/>
    </w:pPr>
    <w:rPr>
      <w:sz w:val="36"/>
    </w:rPr>
  </w:style>
  <w:style w:type="paragraph" w:customStyle="1" w:styleId="SectionL3">
    <w:name w:val="Section L3"/>
    <w:basedOn w:val="SectionL2"/>
    <w:next w:val="Body"/>
    <w:qFormat/>
    <w:rsid w:val="006262FF"/>
    <w:pPr>
      <w:numPr>
        <w:ilvl w:val="2"/>
      </w:numPr>
      <w:outlineLvl w:val="2"/>
    </w:pPr>
    <w:rPr>
      <w:sz w:val="32"/>
      <w:szCs w:val="24"/>
    </w:rPr>
  </w:style>
  <w:style w:type="paragraph" w:customStyle="1" w:styleId="SectionL5">
    <w:name w:val="Section L5"/>
    <w:basedOn w:val="SectionL4"/>
    <w:next w:val="Body"/>
    <w:qFormat/>
    <w:rsid w:val="006262FF"/>
    <w:pPr>
      <w:numPr>
        <w:ilvl w:val="4"/>
      </w:numPr>
    </w:pPr>
  </w:style>
  <w:style w:type="paragraph" w:customStyle="1" w:styleId="TableBody-L">
    <w:name w:val="TableBody-L"/>
    <w:link w:val="TableBody-LChar"/>
    <w:qFormat/>
    <w:rsid w:val="006262FF"/>
    <w:pPr>
      <w:keepLines/>
      <w:spacing w:before="20" w:after="20" w:line="200" w:lineRule="atLeast"/>
    </w:pPr>
    <w:rPr>
      <w:rFonts w:ascii="Intel Clear" w:eastAsia="MS Mincho" w:hAnsi="Intel Clear"/>
      <w:color w:val="000000"/>
      <w:sz w:val="16"/>
    </w:rPr>
  </w:style>
  <w:style w:type="character" w:customStyle="1" w:styleId="TableBody-LChar">
    <w:name w:val="TableBody-L Char"/>
    <w:link w:val="TableBody-L"/>
    <w:locked/>
    <w:rsid w:val="006262FF"/>
    <w:rPr>
      <w:rFonts w:ascii="Intel Clear" w:eastAsia="MS Mincho" w:hAnsi="Intel Clear"/>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9719">
      <w:bodyDiv w:val="1"/>
      <w:marLeft w:val="0"/>
      <w:marRight w:val="0"/>
      <w:marTop w:val="0"/>
      <w:marBottom w:val="0"/>
      <w:divBdr>
        <w:top w:val="none" w:sz="0" w:space="0" w:color="auto"/>
        <w:left w:val="none" w:sz="0" w:space="0" w:color="auto"/>
        <w:bottom w:val="none" w:sz="0" w:space="0" w:color="auto"/>
        <w:right w:val="none" w:sz="0" w:space="0" w:color="auto"/>
      </w:divBdr>
    </w:div>
    <w:div w:id="23485463">
      <w:bodyDiv w:val="1"/>
      <w:marLeft w:val="0"/>
      <w:marRight w:val="0"/>
      <w:marTop w:val="0"/>
      <w:marBottom w:val="0"/>
      <w:divBdr>
        <w:top w:val="none" w:sz="0" w:space="0" w:color="auto"/>
        <w:left w:val="none" w:sz="0" w:space="0" w:color="auto"/>
        <w:bottom w:val="none" w:sz="0" w:space="0" w:color="auto"/>
        <w:right w:val="none" w:sz="0" w:space="0" w:color="auto"/>
      </w:divBdr>
    </w:div>
    <w:div w:id="45761594">
      <w:bodyDiv w:val="1"/>
      <w:marLeft w:val="0"/>
      <w:marRight w:val="0"/>
      <w:marTop w:val="0"/>
      <w:marBottom w:val="0"/>
      <w:divBdr>
        <w:top w:val="none" w:sz="0" w:space="0" w:color="auto"/>
        <w:left w:val="none" w:sz="0" w:space="0" w:color="auto"/>
        <w:bottom w:val="none" w:sz="0" w:space="0" w:color="auto"/>
        <w:right w:val="none" w:sz="0" w:space="0" w:color="auto"/>
      </w:divBdr>
    </w:div>
    <w:div w:id="47271467">
      <w:bodyDiv w:val="1"/>
      <w:marLeft w:val="0"/>
      <w:marRight w:val="0"/>
      <w:marTop w:val="0"/>
      <w:marBottom w:val="0"/>
      <w:divBdr>
        <w:top w:val="none" w:sz="0" w:space="0" w:color="auto"/>
        <w:left w:val="none" w:sz="0" w:space="0" w:color="auto"/>
        <w:bottom w:val="none" w:sz="0" w:space="0" w:color="auto"/>
        <w:right w:val="none" w:sz="0" w:space="0" w:color="auto"/>
      </w:divBdr>
    </w:div>
    <w:div w:id="54745120">
      <w:bodyDiv w:val="1"/>
      <w:marLeft w:val="0"/>
      <w:marRight w:val="0"/>
      <w:marTop w:val="0"/>
      <w:marBottom w:val="0"/>
      <w:divBdr>
        <w:top w:val="none" w:sz="0" w:space="0" w:color="auto"/>
        <w:left w:val="none" w:sz="0" w:space="0" w:color="auto"/>
        <w:bottom w:val="none" w:sz="0" w:space="0" w:color="auto"/>
        <w:right w:val="none" w:sz="0" w:space="0" w:color="auto"/>
      </w:divBdr>
    </w:div>
    <w:div w:id="70006942">
      <w:bodyDiv w:val="1"/>
      <w:marLeft w:val="0"/>
      <w:marRight w:val="0"/>
      <w:marTop w:val="0"/>
      <w:marBottom w:val="0"/>
      <w:divBdr>
        <w:top w:val="none" w:sz="0" w:space="0" w:color="auto"/>
        <w:left w:val="none" w:sz="0" w:space="0" w:color="auto"/>
        <w:bottom w:val="none" w:sz="0" w:space="0" w:color="auto"/>
        <w:right w:val="none" w:sz="0" w:space="0" w:color="auto"/>
      </w:divBdr>
    </w:div>
    <w:div w:id="112870174">
      <w:bodyDiv w:val="1"/>
      <w:marLeft w:val="0"/>
      <w:marRight w:val="0"/>
      <w:marTop w:val="0"/>
      <w:marBottom w:val="0"/>
      <w:divBdr>
        <w:top w:val="none" w:sz="0" w:space="0" w:color="auto"/>
        <w:left w:val="none" w:sz="0" w:space="0" w:color="auto"/>
        <w:bottom w:val="none" w:sz="0" w:space="0" w:color="auto"/>
        <w:right w:val="none" w:sz="0" w:space="0" w:color="auto"/>
      </w:divBdr>
    </w:div>
    <w:div w:id="114452027">
      <w:bodyDiv w:val="1"/>
      <w:marLeft w:val="0"/>
      <w:marRight w:val="0"/>
      <w:marTop w:val="0"/>
      <w:marBottom w:val="0"/>
      <w:divBdr>
        <w:top w:val="none" w:sz="0" w:space="0" w:color="auto"/>
        <w:left w:val="none" w:sz="0" w:space="0" w:color="auto"/>
        <w:bottom w:val="none" w:sz="0" w:space="0" w:color="auto"/>
        <w:right w:val="none" w:sz="0" w:space="0" w:color="auto"/>
      </w:divBdr>
    </w:div>
    <w:div w:id="122117310">
      <w:bodyDiv w:val="1"/>
      <w:marLeft w:val="0"/>
      <w:marRight w:val="0"/>
      <w:marTop w:val="0"/>
      <w:marBottom w:val="0"/>
      <w:divBdr>
        <w:top w:val="none" w:sz="0" w:space="0" w:color="auto"/>
        <w:left w:val="none" w:sz="0" w:space="0" w:color="auto"/>
        <w:bottom w:val="none" w:sz="0" w:space="0" w:color="auto"/>
        <w:right w:val="none" w:sz="0" w:space="0" w:color="auto"/>
      </w:divBdr>
    </w:div>
    <w:div w:id="125974656">
      <w:bodyDiv w:val="1"/>
      <w:marLeft w:val="0"/>
      <w:marRight w:val="0"/>
      <w:marTop w:val="0"/>
      <w:marBottom w:val="0"/>
      <w:divBdr>
        <w:top w:val="none" w:sz="0" w:space="0" w:color="auto"/>
        <w:left w:val="none" w:sz="0" w:space="0" w:color="auto"/>
        <w:bottom w:val="none" w:sz="0" w:space="0" w:color="auto"/>
        <w:right w:val="none" w:sz="0" w:space="0" w:color="auto"/>
      </w:divBdr>
    </w:div>
    <w:div w:id="131363497">
      <w:bodyDiv w:val="1"/>
      <w:marLeft w:val="0"/>
      <w:marRight w:val="0"/>
      <w:marTop w:val="0"/>
      <w:marBottom w:val="0"/>
      <w:divBdr>
        <w:top w:val="none" w:sz="0" w:space="0" w:color="auto"/>
        <w:left w:val="none" w:sz="0" w:space="0" w:color="auto"/>
        <w:bottom w:val="none" w:sz="0" w:space="0" w:color="auto"/>
        <w:right w:val="none" w:sz="0" w:space="0" w:color="auto"/>
      </w:divBdr>
    </w:div>
    <w:div w:id="139813538">
      <w:bodyDiv w:val="1"/>
      <w:marLeft w:val="0"/>
      <w:marRight w:val="0"/>
      <w:marTop w:val="0"/>
      <w:marBottom w:val="0"/>
      <w:divBdr>
        <w:top w:val="none" w:sz="0" w:space="0" w:color="auto"/>
        <w:left w:val="none" w:sz="0" w:space="0" w:color="auto"/>
        <w:bottom w:val="none" w:sz="0" w:space="0" w:color="auto"/>
        <w:right w:val="none" w:sz="0" w:space="0" w:color="auto"/>
      </w:divBdr>
      <w:divsChild>
        <w:div w:id="1004823959">
          <w:marLeft w:val="547"/>
          <w:marRight w:val="0"/>
          <w:marTop w:val="0"/>
          <w:marBottom w:val="0"/>
          <w:divBdr>
            <w:top w:val="none" w:sz="0" w:space="0" w:color="auto"/>
            <w:left w:val="none" w:sz="0" w:space="0" w:color="auto"/>
            <w:bottom w:val="none" w:sz="0" w:space="0" w:color="auto"/>
            <w:right w:val="none" w:sz="0" w:space="0" w:color="auto"/>
          </w:divBdr>
        </w:div>
      </w:divsChild>
    </w:div>
    <w:div w:id="150947179">
      <w:bodyDiv w:val="1"/>
      <w:marLeft w:val="0"/>
      <w:marRight w:val="0"/>
      <w:marTop w:val="0"/>
      <w:marBottom w:val="0"/>
      <w:divBdr>
        <w:top w:val="none" w:sz="0" w:space="0" w:color="auto"/>
        <w:left w:val="none" w:sz="0" w:space="0" w:color="auto"/>
        <w:bottom w:val="none" w:sz="0" w:space="0" w:color="auto"/>
        <w:right w:val="none" w:sz="0" w:space="0" w:color="auto"/>
      </w:divBdr>
    </w:div>
    <w:div w:id="161088794">
      <w:bodyDiv w:val="1"/>
      <w:marLeft w:val="0"/>
      <w:marRight w:val="0"/>
      <w:marTop w:val="0"/>
      <w:marBottom w:val="0"/>
      <w:divBdr>
        <w:top w:val="none" w:sz="0" w:space="0" w:color="auto"/>
        <w:left w:val="none" w:sz="0" w:space="0" w:color="auto"/>
        <w:bottom w:val="none" w:sz="0" w:space="0" w:color="auto"/>
        <w:right w:val="none" w:sz="0" w:space="0" w:color="auto"/>
      </w:divBdr>
    </w:div>
    <w:div w:id="163059433">
      <w:bodyDiv w:val="1"/>
      <w:marLeft w:val="0"/>
      <w:marRight w:val="0"/>
      <w:marTop w:val="0"/>
      <w:marBottom w:val="0"/>
      <w:divBdr>
        <w:top w:val="none" w:sz="0" w:space="0" w:color="auto"/>
        <w:left w:val="none" w:sz="0" w:space="0" w:color="auto"/>
        <w:bottom w:val="none" w:sz="0" w:space="0" w:color="auto"/>
        <w:right w:val="none" w:sz="0" w:space="0" w:color="auto"/>
      </w:divBdr>
      <w:divsChild>
        <w:div w:id="1014383794">
          <w:marLeft w:val="0"/>
          <w:marRight w:val="0"/>
          <w:marTop w:val="0"/>
          <w:marBottom w:val="0"/>
          <w:divBdr>
            <w:top w:val="none" w:sz="0" w:space="0" w:color="auto"/>
            <w:left w:val="none" w:sz="0" w:space="0" w:color="auto"/>
            <w:bottom w:val="none" w:sz="0" w:space="0" w:color="auto"/>
            <w:right w:val="none" w:sz="0" w:space="0" w:color="auto"/>
          </w:divBdr>
          <w:divsChild>
            <w:div w:id="1544977595">
              <w:marLeft w:val="0"/>
              <w:marRight w:val="0"/>
              <w:marTop w:val="0"/>
              <w:marBottom w:val="0"/>
              <w:divBdr>
                <w:top w:val="none" w:sz="0" w:space="0" w:color="auto"/>
                <w:left w:val="none" w:sz="0" w:space="0" w:color="auto"/>
                <w:bottom w:val="none" w:sz="0" w:space="0" w:color="auto"/>
                <w:right w:val="none" w:sz="0" w:space="0" w:color="auto"/>
              </w:divBdr>
              <w:divsChild>
                <w:div w:id="709257002">
                  <w:marLeft w:val="0"/>
                  <w:marRight w:val="0"/>
                  <w:marTop w:val="0"/>
                  <w:marBottom w:val="0"/>
                  <w:divBdr>
                    <w:top w:val="none" w:sz="0" w:space="0" w:color="auto"/>
                    <w:left w:val="none" w:sz="0" w:space="0" w:color="auto"/>
                    <w:bottom w:val="none" w:sz="0" w:space="0" w:color="auto"/>
                    <w:right w:val="none" w:sz="0" w:space="0" w:color="auto"/>
                  </w:divBdr>
                  <w:divsChild>
                    <w:div w:id="31656445">
                      <w:marLeft w:val="0"/>
                      <w:marRight w:val="0"/>
                      <w:marTop w:val="0"/>
                      <w:marBottom w:val="0"/>
                      <w:divBdr>
                        <w:top w:val="none" w:sz="0" w:space="0" w:color="auto"/>
                        <w:left w:val="none" w:sz="0" w:space="0" w:color="auto"/>
                        <w:bottom w:val="none" w:sz="0" w:space="0" w:color="auto"/>
                        <w:right w:val="none" w:sz="0" w:space="0" w:color="auto"/>
                      </w:divBdr>
                      <w:divsChild>
                        <w:div w:id="942571345">
                          <w:marLeft w:val="0"/>
                          <w:marRight w:val="0"/>
                          <w:marTop w:val="0"/>
                          <w:marBottom w:val="0"/>
                          <w:divBdr>
                            <w:top w:val="none" w:sz="0" w:space="0" w:color="auto"/>
                            <w:left w:val="none" w:sz="0" w:space="0" w:color="auto"/>
                            <w:bottom w:val="none" w:sz="0" w:space="0" w:color="auto"/>
                            <w:right w:val="none" w:sz="0" w:space="0" w:color="auto"/>
                          </w:divBdr>
                          <w:divsChild>
                            <w:div w:id="397022154">
                              <w:marLeft w:val="0"/>
                              <w:marRight w:val="0"/>
                              <w:marTop w:val="0"/>
                              <w:marBottom w:val="0"/>
                              <w:divBdr>
                                <w:top w:val="none" w:sz="0" w:space="0" w:color="auto"/>
                                <w:left w:val="none" w:sz="0" w:space="0" w:color="auto"/>
                                <w:bottom w:val="none" w:sz="0" w:space="0" w:color="auto"/>
                                <w:right w:val="none" w:sz="0" w:space="0" w:color="auto"/>
                              </w:divBdr>
                              <w:divsChild>
                                <w:div w:id="1802377295">
                                  <w:marLeft w:val="0"/>
                                  <w:marRight w:val="0"/>
                                  <w:marTop w:val="0"/>
                                  <w:marBottom w:val="0"/>
                                  <w:divBdr>
                                    <w:top w:val="none" w:sz="0" w:space="0" w:color="auto"/>
                                    <w:left w:val="none" w:sz="0" w:space="0" w:color="auto"/>
                                    <w:bottom w:val="none" w:sz="0" w:space="0" w:color="auto"/>
                                    <w:right w:val="none" w:sz="0" w:space="0" w:color="auto"/>
                                  </w:divBdr>
                                  <w:divsChild>
                                    <w:div w:id="135321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121857">
      <w:bodyDiv w:val="1"/>
      <w:marLeft w:val="0"/>
      <w:marRight w:val="0"/>
      <w:marTop w:val="0"/>
      <w:marBottom w:val="0"/>
      <w:divBdr>
        <w:top w:val="none" w:sz="0" w:space="0" w:color="auto"/>
        <w:left w:val="none" w:sz="0" w:space="0" w:color="auto"/>
        <w:bottom w:val="none" w:sz="0" w:space="0" w:color="auto"/>
        <w:right w:val="none" w:sz="0" w:space="0" w:color="auto"/>
      </w:divBdr>
    </w:div>
    <w:div w:id="247428132">
      <w:bodyDiv w:val="1"/>
      <w:marLeft w:val="0"/>
      <w:marRight w:val="0"/>
      <w:marTop w:val="0"/>
      <w:marBottom w:val="0"/>
      <w:divBdr>
        <w:top w:val="none" w:sz="0" w:space="0" w:color="auto"/>
        <w:left w:val="none" w:sz="0" w:space="0" w:color="auto"/>
        <w:bottom w:val="none" w:sz="0" w:space="0" w:color="auto"/>
        <w:right w:val="none" w:sz="0" w:space="0" w:color="auto"/>
      </w:divBdr>
    </w:div>
    <w:div w:id="281770900">
      <w:bodyDiv w:val="1"/>
      <w:marLeft w:val="0"/>
      <w:marRight w:val="0"/>
      <w:marTop w:val="0"/>
      <w:marBottom w:val="0"/>
      <w:divBdr>
        <w:top w:val="none" w:sz="0" w:space="0" w:color="auto"/>
        <w:left w:val="none" w:sz="0" w:space="0" w:color="auto"/>
        <w:bottom w:val="none" w:sz="0" w:space="0" w:color="auto"/>
        <w:right w:val="none" w:sz="0" w:space="0" w:color="auto"/>
      </w:divBdr>
    </w:div>
    <w:div w:id="282809153">
      <w:bodyDiv w:val="1"/>
      <w:marLeft w:val="0"/>
      <w:marRight w:val="0"/>
      <w:marTop w:val="0"/>
      <w:marBottom w:val="0"/>
      <w:divBdr>
        <w:top w:val="none" w:sz="0" w:space="0" w:color="auto"/>
        <w:left w:val="none" w:sz="0" w:space="0" w:color="auto"/>
        <w:bottom w:val="none" w:sz="0" w:space="0" w:color="auto"/>
        <w:right w:val="none" w:sz="0" w:space="0" w:color="auto"/>
      </w:divBdr>
      <w:divsChild>
        <w:div w:id="710421667">
          <w:marLeft w:val="547"/>
          <w:marRight w:val="0"/>
          <w:marTop w:val="0"/>
          <w:marBottom w:val="0"/>
          <w:divBdr>
            <w:top w:val="none" w:sz="0" w:space="0" w:color="auto"/>
            <w:left w:val="none" w:sz="0" w:space="0" w:color="auto"/>
            <w:bottom w:val="none" w:sz="0" w:space="0" w:color="auto"/>
            <w:right w:val="none" w:sz="0" w:space="0" w:color="auto"/>
          </w:divBdr>
        </w:div>
      </w:divsChild>
    </w:div>
    <w:div w:id="299845297">
      <w:bodyDiv w:val="1"/>
      <w:marLeft w:val="0"/>
      <w:marRight w:val="0"/>
      <w:marTop w:val="0"/>
      <w:marBottom w:val="0"/>
      <w:divBdr>
        <w:top w:val="none" w:sz="0" w:space="0" w:color="auto"/>
        <w:left w:val="none" w:sz="0" w:space="0" w:color="auto"/>
        <w:bottom w:val="none" w:sz="0" w:space="0" w:color="auto"/>
        <w:right w:val="none" w:sz="0" w:space="0" w:color="auto"/>
      </w:divBdr>
    </w:div>
    <w:div w:id="302008770">
      <w:bodyDiv w:val="1"/>
      <w:marLeft w:val="0"/>
      <w:marRight w:val="0"/>
      <w:marTop w:val="0"/>
      <w:marBottom w:val="0"/>
      <w:divBdr>
        <w:top w:val="none" w:sz="0" w:space="0" w:color="auto"/>
        <w:left w:val="none" w:sz="0" w:space="0" w:color="auto"/>
        <w:bottom w:val="none" w:sz="0" w:space="0" w:color="auto"/>
        <w:right w:val="none" w:sz="0" w:space="0" w:color="auto"/>
      </w:divBdr>
    </w:div>
    <w:div w:id="307978506">
      <w:bodyDiv w:val="1"/>
      <w:marLeft w:val="0"/>
      <w:marRight w:val="0"/>
      <w:marTop w:val="0"/>
      <w:marBottom w:val="0"/>
      <w:divBdr>
        <w:top w:val="none" w:sz="0" w:space="0" w:color="auto"/>
        <w:left w:val="none" w:sz="0" w:space="0" w:color="auto"/>
        <w:bottom w:val="none" w:sz="0" w:space="0" w:color="auto"/>
        <w:right w:val="none" w:sz="0" w:space="0" w:color="auto"/>
      </w:divBdr>
    </w:div>
    <w:div w:id="312681568">
      <w:bodyDiv w:val="1"/>
      <w:marLeft w:val="0"/>
      <w:marRight w:val="0"/>
      <w:marTop w:val="0"/>
      <w:marBottom w:val="0"/>
      <w:divBdr>
        <w:top w:val="none" w:sz="0" w:space="0" w:color="auto"/>
        <w:left w:val="none" w:sz="0" w:space="0" w:color="auto"/>
        <w:bottom w:val="none" w:sz="0" w:space="0" w:color="auto"/>
        <w:right w:val="none" w:sz="0" w:space="0" w:color="auto"/>
      </w:divBdr>
    </w:div>
    <w:div w:id="392432958">
      <w:bodyDiv w:val="1"/>
      <w:marLeft w:val="0"/>
      <w:marRight w:val="0"/>
      <w:marTop w:val="0"/>
      <w:marBottom w:val="0"/>
      <w:divBdr>
        <w:top w:val="none" w:sz="0" w:space="0" w:color="auto"/>
        <w:left w:val="none" w:sz="0" w:space="0" w:color="auto"/>
        <w:bottom w:val="none" w:sz="0" w:space="0" w:color="auto"/>
        <w:right w:val="none" w:sz="0" w:space="0" w:color="auto"/>
      </w:divBdr>
    </w:div>
    <w:div w:id="399907003">
      <w:bodyDiv w:val="1"/>
      <w:marLeft w:val="0"/>
      <w:marRight w:val="0"/>
      <w:marTop w:val="0"/>
      <w:marBottom w:val="0"/>
      <w:divBdr>
        <w:top w:val="none" w:sz="0" w:space="0" w:color="auto"/>
        <w:left w:val="none" w:sz="0" w:space="0" w:color="auto"/>
        <w:bottom w:val="none" w:sz="0" w:space="0" w:color="auto"/>
        <w:right w:val="none" w:sz="0" w:space="0" w:color="auto"/>
      </w:divBdr>
    </w:div>
    <w:div w:id="404955318">
      <w:bodyDiv w:val="1"/>
      <w:marLeft w:val="0"/>
      <w:marRight w:val="0"/>
      <w:marTop w:val="0"/>
      <w:marBottom w:val="0"/>
      <w:divBdr>
        <w:top w:val="none" w:sz="0" w:space="0" w:color="auto"/>
        <w:left w:val="none" w:sz="0" w:space="0" w:color="auto"/>
        <w:bottom w:val="none" w:sz="0" w:space="0" w:color="auto"/>
        <w:right w:val="none" w:sz="0" w:space="0" w:color="auto"/>
      </w:divBdr>
    </w:div>
    <w:div w:id="446587840">
      <w:bodyDiv w:val="1"/>
      <w:marLeft w:val="0"/>
      <w:marRight w:val="0"/>
      <w:marTop w:val="0"/>
      <w:marBottom w:val="0"/>
      <w:divBdr>
        <w:top w:val="none" w:sz="0" w:space="0" w:color="auto"/>
        <w:left w:val="none" w:sz="0" w:space="0" w:color="auto"/>
        <w:bottom w:val="none" w:sz="0" w:space="0" w:color="auto"/>
        <w:right w:val="none" w:sz="0" w:space="0" w:color="auto"/>
      </w:divBdr>
    </w:div>
    <w:div w:id="460196313">
      <w:bodyDiv w:val="1"/>
      <w:marLeft w:val="0"/>
      <w:marRight w:val="0"/>
      <w:marTop w:val="0"/>
      <w:marBottom w:val="0"/>
      <w:divBdr>
        <w:top w:val="none" w:sz="0" w:space="0" w:color="auto"/>
        <w:left w:val="none" w:sz="0" w:space="0" w:color="auto"/>
        <w:bottom w:val="none" w:sz="0" w:space="0" w:color="auto"/>
        <w:right w:val="none" w:sz="0" w:space="0" w:color="auto"/>
      </w:divBdr>
    </w:div>
    <w:div w:id="470751873">
      <w:bodyDiv w:val="1"/>
      <w:marLeft w:val="0"/>
      <w:marRight w:val="0"/>
      <w:marTop w:val="0"/>
      <w:marBottom w:val="0"/>
      <w:divBdr>
        <w:top w:val="none" w:sz="0" w:space="0" w:color="auto"/>
        <w:left w:val="none" w:sz="0" w:space="0" w:color="auto"/>
        <w:bottom w:val="none" w:sz="0" w:space="0" w:color="auto"/>
        <w:right w:val="none" w:sz="0" w:space="0" w:color="auto"/>
      </w:divBdr>
    </w:div>
    <w:div w:id="479200141">
      <w:bodyDiv w:val="1"/>
      <w:marLeft w:val="0"/>
      <w:marRight w:val="0"/>
      <w:marTop w:val="0"/>
      <w:marBottom w:val="0"/>
      <w:divBdr>
        <w:top w:val="none" w:sz="0" w:space="0" w:color="auto"/>
        <w:left w:val="none" w:sz="0" w:space="0" w:color="auto"/>
        <w:bottom w:val="none" w:sz="0" w:space="0" w:color="auto"/>
        <w:right w:val="none" w:sz="0" w:space="0" w:color="auto"/>
      </w:divBdr>
    </w:div>
    <w:div w:id="543056056">
      <w:bodyDiv w:val="1"/>
      <w:marLeft w:val="0"/>
      <w:marRight w:val="0"/>
      <w:marTop w:val="0"/>
      <w:marBottom w:val="0"/>
      <w:divBdr>
        <w:top w:val="none" w:sz="0" w:space="0" w:color="auto"/>
        <w:left w:val="none" w:sz="0" w:space="0" w:color="auto"/>
        <w:bottom w:val="none" w:sz="0" w:space="0" w:color="auto"/>
        <w:right w:val="none" w:sz="0" w:space="0" w:color="auto"/>
      </w:divBdr>
    </w:div>
    <w:div w:id="663125468">
      <w:bodyDiv w:val="1"/>
      <w:marLeft w:val="0"/>
      <w:marRight w:val="0"/>
      <w:marTop w:val="0"/>
      <w:marBottom w:val="0"/>
      <w:divBdr>
        <w:top w:val="none" w:sz="0" w:space="0" w:color="auto"/>
        <w:left w:val="none" w:sz="0" w:space="0" w:color="auto"/>
        <w:bottom w:val="none" w:sz="0" w:space="0" w:color="auto"/>
        <w:right w:val="none" w:sz="0" w:space="0" w:color="auto"/>
      </w:divBdr>
    </w:div>
    <w:div w:id="675424922">
      <w:bodyDiv w:val="1"/>
      <w:marLeft w:val="0"/>
      <w:marRight w:val="0"/>
      <w:marTop w:val="0"/>
      <w:marBottom w:val="0"/>
      <w:divBdr>
        <w:top w:val="none" w:sz="0" w:space="0" w:color="auto"/>
        <w:left w:val="none" w:sz="0" w:space="0" w:color="auto"/>
        <w:bottom w:val="none" w:sz="0" w:space="0" w:color="auto"/>
        <w:right w:val="none" w:sz="0" w:space="0" w:color="auto"/>
      </w:divBdr>
      <w:divsChild>
        <w:div w:id="472412222">
          <w:marLeft w:val="288"/>
          <w:marRight w:val="0"/>
          <w:marTop w:val="134"/>
          <w:marBottom w:val="0"/>
          <w:divBdr>
            <w:top w:val="none" w:sz="0" w:space="0" w:color="auto"/>
            <w:left w:val="none" w:sz="0" w:space="0" w:color="auto"/>
            <w:bottom w:val="none" w:sz="0" w:space="0" w:color="auto"/>
            <w:right w:val="none" w:sz="0" w:space="0" w:color="auto"/>
          </w:divBdr>
        </w:div>
      </w:divsChild>
    </w:div>
    <w:div w:id="686559846">
      <w:bodyDiv w:val="1"/>
      <w:marLeft w:val="0"/>
      <w:marRight w:val="0"/>
      <w:marTop w:val="0"/>
      <w:marBottom w:val="0"/>
      <w:divBdr>
        <w:top w:val="none" w:sz="0" w:space="0" w:color="auto"/>
        <w:left w:val="none" w:sz="0" w:space="0" w:color="auto"/>
        <w:bottom w:val="none" w:sz="0" w:space="0" w:color="auto"/>
        <w:right w:val="none" w:sz="0" w:space="0" w:color="auto"/>
      </w:divBdr>
      <w:divsChild>
        <w:div w:id="16666767">
          <w:marLeft w:val="547"/>
          <w:marRight w:val="0"/>
          <w:marTop w:val="0"/>
          <w:marBottom w:val="0"/>
          <w:divBdr>
            <w:top w:val="none" w:sz="0" w:space="0" w:color="auto"/>
            <w:left w:val="none" w:sz="0" w:space="0" w:color="auto"/>
            <w:bottom w:val="none" w:sz="0" w:space="0" w:color="auto"/>
            <w:right w:val="none" w:sz="0" w:space="0" w:color="auto"/>
          </w:divBdr>
        </w:div>
      </w:divsChild>
    </w:div>
    <w:div w:id="708534489">
      <w:bodyDiv w:val="1"/>
      <w:marLeft w:val="0"/>
      <w:marRight w:val="0"/>
      <w:marTop w:val="0"/>
      <w:marBottom w:val="0"/>
      <w:divBdr>
        <w:top w:val="none" w:sz="0" w:space="0" w:color="auto"/>
        <w:left w:val="none" w:sz="0" w:space="0" w:color="auto"/>
        <w:bottom w:val="none" w:sz="0" w:space="0" w:color="auto"/>
        <w:right w:val="none" w:sz="0" w:space="0" w:color="auto"/>
      </w:divBdr>
      <w:divsChild>
        <w:div w:id="1668288577">
          <w:marLeft w:val="547"/>
          <w:marRight w:val="0"/>
          <w:marTop w:val="101"/>
          <w:marBottom w:val="0"/>
          <w:divBdr>
            <w:top w:val="none" w:sz="0" w:space="0" w:color="auto"/>
            <w:left w:val="none" w:sz="0" w:space="0" w:color="auto"/>
            <w:bottom w:val="none" w:sz="0" w:space="0" w:color="auto"/>
            <w:right w:val="none" w:sz="0" w:space="0" w:color="auto"/>
          </w:divBdr>
        </w:div>
      </w:divsChild>
    </w:div>
    <w:div w:id="716977403">
      <w:bodyDiv w:val="1"/>
      <w:marLeft w:val="0"/>
      <w:marRight w:val="0"/>
      <w:marTop w:val="0"/>
      <w:marBottom w:val="0"/>
      <w:divBdr>
        <w:top w:val="none" w:sz="0" w:space="0" w:color="auto"/>
        <w:left w:val="none" w:sz="0" w:space="0" w:color="auto"/>
        <w:bottom w:val="none" w:sz="0" w:space="0" w:color="auto"/>
        <w:right w:val="none" w:sz="0" w:space="0" w:color="auto"/>
      </w:divBdr>
    </w:div>
    <w:div w:id="720860207">
      <w:bodyDiv w:val="1"/>
      <w:marLeft w:val="0"/>
      <w:marRight w:val="0"/>
      <w:marTop w:val="0"/>
      <w:marBottom w:val="0"/>
      <w:divBdr>
        <w:top w:val="none" w:sz="0" w:space="0" w:color="auto"/>
        <w:left w:val="none" w:sz="0" w:space="0" w:color="auto"/>
        <w:bottom w:val="none" w:sz="0" w:space="0" w:color="auto"/>
        <w:right w:val="none" w:sz="0" w:space="0" w:color="auto"/>
      </w:divBdr>
    </w:div>
    <w:div w:id="723599238">
      <w:bodyDiv w:val="1"/>
      <w:marLeft w:val="0"/>
      <w:marRight w:val="0"/>
      <w:marTop w:val="0"/>
      <w:marBottom w:val="0"/>
      <w:divBdr>
        <w:top w:val="none" w:sz="0" w:space="0" w:color="auto"/>
        <w:left w:val="none" w:sz="0" w:space="0" w:color="auto"/>
        <w:bottom w:val="none" w:sz="0" w:space="0" w:color="auto"/>
        <w:right w:val="none" w:sz="0" w:space="0" w:color="auto"/>
      </w:divBdr>
    </w:div>
    <w:div w:id="726100922">
      <w:bodyDiv w:val="1"/>
      <w:marLeft w:val="0"/>
      <w:marRight w:val="0"/>
      <w:marTop w:val="0"/>
      <w:marBottom w:val="0"/>
      <w:divBdr>
        <w:top w:val="none" w:sz="0" w:space="0" w:color="auto"/>
        <w:left w:val="none" w:sz="0" w:space="0" w:color="auto"/>
        <w:bottom w:val="none" w:sz="0" w:space="0" w:color="auto"/>
        <w:right w:val="none" w:sz="0" w:space="0" w:color="auto"/>
      </w:divBdr>
    </w:div>
    <w:div w:id="742916898">
      <w:bodyDiv w:val="1"/>
      <w:marLeft w:val="0"/>
      <w:marRight w:val="0"/>
      <w:marTop w:val="0"/>
      <w:marBottom w:val="0"/>
      <w:divBdr>
        <w:top w:val="none" w:sz="0" w:space="0" w:color="auto"/>
        <w:left w:val="none" w:sz="0" w:space="0" w:color="auto"/>
        <w:bottom w:val="none" w:sz="0" w:space="0" w:color="auto"/>
        <w:right w:val="none" w:sz="0" w:space="0" w:color="auto"/>
      </w:divBdr>
    </w:div>
    <w:div w:id="757216886">
      <w:bodyDiv w:val="1"/>
      <w:marLeft w:val="0"/>
      <w:marRight w:val="0"/>
      <w:marTop w:val="0"/>
      <w:marBottom w:val="0"/>
      <w:divBdr>
        <w:top w:val="none" w:sz="0" w:space="0" w:color="auto"/>
        <w:left w:val="none" w:sz="0" w:space="0" w:color="auto"/>
        <w:bottom w:val="none" w:sz="0" w:space="0" w:color="auto"/>
        <w:right w:val="none" w:sz="0" w:space="0" w:color="auto"/>
      </w:divBdr>
      <w:divsChild>
        <w:div w:id="771244128">
          <w:marLeft w:val="0"/>
          <w:marRight w:val="0"/>
          <w:marTop w:val="0"/>
          <w:marBottom w:val="0"/>
          <w:divBdr>
            <w:top w:val="none" w:sz="0" w:space="0" w:color="auto"/>
            <w:left w:val="none" w:sz="0" w:space="0" w:color="auto"/>
            <w:bottom w:val="none" w:sz="0" w:space="0" w:color="auto"/>
            <w:right w:val="none" w:sz="0" w:space="0" w:color="auto"/>
          </w:divBdr>
        </w:div>
      </w:divsChild>
    </w:div>
    <w:div w:id="759132847">
      <w:bodyDiv w:val="1"/>
      <w:marLeft w:val="0"/>
      <w:marRight w:val="0"/>
      <w:marTop w:val="0"/>
      <w:marBottom w:val="0"/>
      <w:divBdr>
        <w:top w:val="none" w:sz="0" w:space="0" w:color="auto"/>
        <w:left w:val="none" w:sz="0" w:space="0" w:color="auto"/>
        <w:bottom w:val="none" w:sz="0" w:space="0" w:color="auto"/>
        <w:right w:val="none" w:sz="0" w:space="0" w:color="auto"/>
      </w:divBdr>
    </w:div>
    <w:div w:id="786000090">
      <w:bodyDiv w:val="1"/>
      <w:marLeft w:val="0"/>
      <w:marRight w:val="0"/>
      <w:marTop w:val="0"/>
      <w:marBottom w:val="0"/>
      <w:divBdr>
        <w:top w:val="none" w:sz="0" w:space="0" w:color="auto"/>
        <w:left w:val="none" w:sz="0" w:space="0" w:color="auto"/>
        <w:bottom w:val="none" w:sz="0" w:space="0" w:color="auto"/>
        <w:right w:val="none" w:sz="0" w:space="0" w:color="auto"/>
      </w:divBdr>
    </w:div>
    <w:div w:id="796795363">
      <w:bodyDiv w:val="1"/>
      <w:marLeft w:val="0"/>
      <w:marRight w:val="0"/>
      <w:marTop w:val="0"/>
      <w:marBottom w:val="0"/>
      <w:divBdr>
        <w:top w:val="none" w:sz="0" w:space="0" w:color="auto"/>
        <w:left w:val="none" w:sz="0" w:space="0" w:color="auto"/>
        <w:bottom w:val="none" w:sz="0" w:space="0" w:color="auto"/>
        <w:right w:val="none" w:sz="0" w:space="0" w:color="auto"/>
      </w:divBdr>
    </w:div>
    <w:div w:id="798841903">
      <w:bodyDiv w:val="1"/>
      <w:marLeft w:val="0"/>
      <w:marRight w:val="0"/>
      <w:marTop w:val="0"/>
      <w:marBottom w:val="0"/>
      <w:divBdr>
        <w:top w:val="none" w:sz="0" w:space="0" w:color="auto"/>
        <w:left w:val="none" w:sz="0" w:space="0" w:color="auto"/>
        <w:bottom w:val="none" w:sz="0" w:space="0" w:color="auto"/>
        <w:right w:val="none" w:sz="0" w:space="0" w:color="auto"/>
      </w:divBdr>
    </w:div>
    <w:div w:id="886649173">
      <w:bodyDiv w:val="1"/>
      <w:marLeft w:val="0"/>
      <w:marRight w:val="0"/>
      <w:marTop w:val="0"/>
      <w:marBottom w:val="0"/>
      <w:divBdr>
        <w:top w:val="none" w:sz="0" w:space="0" w:color="auto"/>
        <w:left w:val="none" w:sz="0" w:space="0" w:color="auto"/>
        <w:bottom w:val="none" w:sz="0" w:space="0" w:color="auto"/>
        <w:right w:val="none" w:sz="0" w:space="0" w:color="auto"/>
      </w:divBdr>
    </w:div>
    <w:div w:id="955605328">
      <w:bodyDiv w:val="1"/>
      <w:marLeft w:val="0"/>
      <w:marRight w:val="0"/>
      <w:marTop w:val="0"/>
      <w:marBottom w:val="0"/>
      <w:divBdr>
        <w:top w:val="none" w:sz="0" w:space="0" w:color="auto"/>
        <w:left w:val="none" w:sz="0" w:space="0" w:color="auto"/>
        <w:bottom w:val="none" w:sz="0" w:space="0" w:color="auto"/>
        <w:right w:val="none" w:sz="0" w:space="0" w:color="auto"/>
      </w:divBdr>
    </w:div>
    <w:div w:id="968627462">
      <w:bodyDiv w:val="1"/>
      <w:marLeft w:val="0"/>
      <w:marRight w:val="0"/>
      <w:marTop w:val="0"/>
      <w:marBottom w:val="0"/>
      <w:divBdr>
        <w:top w:val="none" w:sz="0" w:space="0" w:color="auto"/>
        <w:left w:val="none" w:sz="0" w:space="0" w:color="auto"/>
        <w:bottom w:val="none" w:sz="0" w:space="0" w:color="auto"/>
        <w:right w:val="none" w:sz="0" w:space="0" w:color="auto"/>
      </w:divBdr>
    </w:div>
    <w:div w:id="1044525635">
      <w:bodyDiv w:val="1"/>
      <w:marLeft w:val="0"/>
      <w:marRight w:val="0"/>
      <w:marTop w:val="0"/>
      <w:marBottom w:val="0"/>
      <w:divBdr>
        <w:top w:val="none" w:sz="0" w:space="0" w:color="auto"/>
        <w:left w:val="none" w:sz="0" w:space="0" w:color="auto"/>
        <w:bottom w:val="none" w:sz="0" w:space="0" w:color="auto"/>
        <w:right w:val="none" w:sz="0" w:space="0" w:color="auto"/>
      </w:divBdr>
    </w:div>
    <w:div w:id="1052654801">
      <w:bodyDiv w:val="1"/>
      <w:marLeft w:val="0"/>
      <w:marRight w:val="0"/>
      <w:marTop w:val="0"/>
      <w:marBottom w:val="0"/>
      <w:divBdr>
        <w:top w:val="none" w:sz="0" w:space="0" w:color="auto"/>
        <w:left w:val="none" w:sz="0" w:space="0" w:color="auto"/>
        <w:bottom w:val="none" w:sz="0" w:space="0" w:color="auto"/>
        <w:right w:val="none" w:sz="0" w:space="0" w:color="auto"/>
      </w:divBdr>
    </w:div>
    <w:div w:id="1065570557">
      <w:bodyDiv w:val="1"/>
      <w:marLeft w:val="0"/>
      <w:marRight w:val="0"/>
      <w:marTop w:val="0"/>
      <w:marBottom w:val="0"/>
      <w:divBdr>
        <w:top w:val="none" w:sz="0" w:space="0" w:color="auto"/>
        <w:left w:val="none" w:sz="0" w:space="0" w:color="auto"/>
        <w:bottom w:val="none" w:sz="0" w:space="0" w:color="auto"/>
        <w:right w:val="none" w:sz="0" w:space="0" w:color="auto"/>
      </w:divBdr>
    </w:div>
    <w:div w:id="1074006569">
      <w:bodyDiv w:val="1"/>
      <w:marLeft w:val="0"/>
      <w:marRight w:val="0"/>
      <w:marTop w:val="0"/>
      <w:marBottom w:val="0"/>
      <w:divBdr>
        <w:top w:val="none" w:sz="0" w:space="0" w:color="auto"/>
        <w:left w:val="none" w:sz="0" w:space="0" w:color="auto"/>
        <w:bottom w:val="none" w:sz="0" w:space="0" w:color="auto"/>
        <w:right w:val="none" w:sz="0" w:space="0" w:color="auto"/>
      </w:divBdr>
    </w:div>
    <w:div w:id="1119447287">
      <w:bodyDiv w:val="1"/>
      <w:marLeft w:val="0"/>
      <w:marRight w:val="0"/>
      <w:marTop w:val="0"/>
      <w:marBottom w:val="0"/>
      <w:divBdr>
        <w:top w:val="none" w:sz="0" w:space="0" w:color="auto"/>
        <w:left w:val="none" w:sz="0" w:space="0" w:color="auto"/>
        <w:bottom w:val="none" w:sz="0" w:space="0" w:color="auto"/>
        <w:right w:val="none" w:sz="0" w:space="0" w:color="auto"/>
      </w:divBdr>
    </w:div>
    <w:div w:id="1163087462">
      <w:bodyDiv w:val="1"/>
      <w:marLeft w:val="0"/>
      <w:marRight w:val="0"/>
      <w:marTop w:val="0"/>
      <w:marBottom w:val="0"/>
      <w:divBdr>
        <w:top w:val="none" w:sz="0" w:space="0" w:color="auto"/>
        <w:left w:val="none" w:sz="0" w:space="0" w:color="auto"/>
        <w:bottom w:val="none" w:sz="0" w:space="0" w:color="auto"/>
        <w:right w:val="none" w:sz="0" w:space="0" w:color="auto"/>
      </w:divBdr>
    </w:div>
    <w:div w:id="1169952677">
      <w:bodyDiv w:val="1"/>
      <w:marLeft w:val="0"/>
      <w:marRight w:val="0"/>
      <w:marTop w:val="0"/>
      <w:marBottom w:val="0"/>
      <w:divBdr>
        <w:top w:val="none" w:sz="0" w:space="0" w:color="auto"/>
        <w:left w:val="none" w:sz="0" w:space="0" w:color="auto"/>
        <w:bottom w:val="none" w:sz="0" w:space="0" w:color="auto"/>
        <w:right w:val="none" w:sz="0" w:space="0" w:color="auto"/>
      </w:divBdr>
    </w:div>
    <w:div w:id="1188524259">
      <w:bodyDiv w:val="1"/>
      <w:marLeft w:val="0"/>
      <w:marRight w:val="0"/>
      <w:marTop w:val="0"/>
      <w:marBottom w:val="0"/>
      <w:divBdr>
        <w:top w:val="none" w:sz="0" w:space="0" w:color="auto"/>
        <w:left w:val="none" w:sz="0" w:space="0" w:color="auto"/>
        <w:bottom w:val="none" w:sz="0" w:space="0" w:color="auto"/>
        <w:right w:val="none" w:sz="0" w:space="0" w:color="auto"/>
      </w:divBdr>
    </w:div>
    <w:div w:id="1218394041">
      <w:bodyDiv w:val="1"/>
      <w:marLeft w:val="0"/>
      <w:marRight w:val="0"/>
      <w:marTop w:val="0"/>
      <w:marBottom w:val="0"/>
      <w:divBdr>
        <w:top w:val="none" w:sz="0" w:space="0" w:color="auto"/>
        <w:left w:val="none" w:sz="0" w:space="0" w:color="auto"/>
        <w:bottom w:val="none" w:sz="0" w:space="0" w:color="auto"/>
        <w:right w:val="none" w:sz="0" w:space="0" w:color="auto"/>
      </w:divBdr>
    </w:div>
    <w:div w:id="1257055746">
      <w:bodyDiv w:val="1"/>
      <w:marLeft w:val="0"/>
      <w:marRight w:val="0"/>
      <w:marTop w:val="0"/>
      <w:marBottom w:val="0"/>
      <w:divBdr>
        <w:top w:val="none" w:sz="0" w:space="0" w:color="auto"/>
        <w:left w:val="none" w:sz="0" w:space="0" w:color="auto"/>
        <w:bottom w:val="none" w:sz="0" w:space="0" w:color="auto"/>
        <w:right w:val="none" w:sz="0" w:space="0" w:color="auto"/>
      </w:divBdr>
    </w:div>
    <w:div w:id="1275479602">
      <w:bodyDiv w:val="1"/>
      <w:marLeft w:val="0"/>
      <w:marRight w:val="0"/>
      <w:marTop w:val="0"/>
      <w:marBottom w:val="0"/>
      <w:divBdr>
        <w:top w:val="none" w:sz="0" w:space="0" w:color="auto"/>
        <w:left w:val="none" w:sz="0" w:space="0" w:color="auto"/>
        <w:bottom w:val="none" w:sz="0" w:space="0" w:color="auto"/>
        <w:right w:val="none" w:sz="0" w:space="0" w:color="auto"/>
      </w:divBdr>
    </w:div>
    <w:div w:id="1285383046">
      <w:bodyDiv w:val="1"/>
      <w:marLeft w:val="0"/>
      <w:marRight w:val="0"/>
      <w:marTop w:val="0"/>
      <w:marBottom w:val="0"/>
      <w:divBdr>
        <w:top w:val="none" w:sz="0" w:space="0" w:color="auto"/>
        <w:left w:val="none" w:sz="0" w:space="0" w:color="auto"/>
        <w:bottom w:val="none" w:sz="0" w:space="0" w:color="auto"/>
        <w:right w:val="none" w:sz="0" w:space="0" w:color="auto"/>
      </w:divBdr>
    </w:div>
    <w:div w:id="1292009152">
      <w:bodyDiv w:val="1"/>
      <w:marLeft w:val="0"/>
      <w:marRight w:val="0"/>
      <w:marTop w:val="0"/>
      <w:marBottom w:val="0"/>
      <w:divBdr>
        <w:top w:val="none" w:sz="0" w:space="0" w:color="auto"/>
        <w:left w:val="none" w:sz="0" w:space="0" w:color="auto"/>
        <w:bottom w:val="none" w:sz="0" w:space="0" w:color="auto"/>
        <w:right w:val="none" w:sz="0" w:space="0" w:color="auto"/>
      </w:divBdr>
    </w:div>
    <w:div w:id="1336808831">
      <w:bodyDiv w:val="1"/>
      <w:marLeft w:val="0"/>
      <w:marRight w:val="0"/>
      <w:marTop w:val="0"/>
      <w:marBottom w:val="0"/>
      <w:divBdr>
        <w:top w:val="none" w:sz="0" w:space="0" w:color="auto"/>
        <w:left w:val="none" w:sz="0" w:space="0" w:color="auto"/>
        <w:bottom w:val="none" w:sz="0" w:space="0" w:color="auto"/>
        <w:right w:val="none" w:sz="0" w:space="0" w:color="auto"/>
      </w:divBdr>
    </w:div>
    <w:div w:id="1337344995">
      <w:bodyDiv w:val="1"/>
      <w:marLeft w:val="0"/>
      <w:marRight w:val="0"/>
      <w:marTop w:val="0"/>
      <w:marBottom w:val="0"/>
      <w:divBdr>
        <w:top w:val="none" w:sz="0" w:space="0" w:color="auto"/>
        <w:left w:val="none" w:sz="0" w:space="0" w:color="auto"/>
        <w:bottom w:val="none" w:sz="0" w:space="0" w:color="auto"/>
        <w:right w:val="none" w:sz="0" w:space="0" w:color="auto"/>
      </w:divBdr>
      <w:divsChild>
        <w:div w:id="232160921">
          <w:marLeft w:val="547"/>
          <w:marRight w:val="0"/>
          <w:marTop w:val="0"/>
          <w:marBottom w:val="0"/>
          <w:divBdr>
            <w:top w:val="none" w:sz="0" w:space="0" w:color="auto"/>
            <w:left w:val="none" w:sz="0" w:space="0" w:color="auto"/>
            <w:bottom w:val="none" w:sz="0" w:space="0" w:color="auto"/>
            <w:right w:val="none" w:sz="0" w:space="0" w:color="auto"/>
          </w:divBdr>
        </w:div>
      </w:divsChild>
    </w:div>
    <w:div w:id="1344355400">
      <w:bodyDiv w:val="1"/>
      <w:marLeft w:val="0"/>
      <w:marRight w:val="0"/>
      <w:marTop w:val="0"/>
      <w:marBottom w:val="0"/>
      <w:divBdr>
        <w:top w:val="none" w:sz="0" w:space="0" w:color="auto"/>
        <w:left w:val="none" w:sz="0" w:space="0" w:color="auto"/>
        <w:bottom w:val="none" w:sz="0" w:space="0" w:color="auto"/>
        <w:right w:val="none" w:sz="0" w:space="0" w:color="auto"/>
      </w:divBdr>
    </w:div>
    <w:div w:id="1345590146">
      <w:bodyDiv w:val="1"/>
      <w:marLeft w:val="0"/>
      <w:marRight w:val="0"/>
      <w:marTop w:val="0"/>
      <w:marBottom w:val="0"/>
      <w:divBdr>
        <w:top w:val="none" w:sz="0" w:space="0" w:color="auto"/>
        <w:left w:val="none" w:sz="0" w:space="0" w:color="auto"/>
        <w:bottom w:val="none" w:sz="0" w:space="0" w:color="auto"/>
        <w:right w:val="none" w:sz="0" w:space="0" w:color="auto"/>
      </w:divBdr>
    </w:div>
    <w:div w:id="1441337897">
      <w:bodyDiv w:val="1"/>
      <w:marLeft w:val="0"/>
      <w:marRight w:val="0"/>
      <w:marTop w:val="0"/>
      <w:marBottom w:val="0"/>
      <w:divBdr>
        <w:top w:val="none" w:sz="0" w:space="0" w:color="auto"/>
        <w:left w:val="none" w:sz="0" w:space="0" w:color="auto"/>
        <w:bottom w:val="none" w:sz="0" w:space="0" w:color="auto"/>
        <w:right w:val="none" w:sz="0" w:space="0" w:color="auto"/>
      </w:divBdr>
    </w:div>
    <w:div w:id="1446538058">
      <w:bodyDiv w:val="1"/>
      <w:marLeft w:val="0"/>
      <w:marRight w:val="0"/>
      <w:marTop w:val="0"/>
      <w:marBottom w:val="0"/>
      <w:divBdr>
        <w:top w:val="none" w:sz="0" w:space="0" w:color="auto"/>
        <w:left w:val="none" w:sz="0" w:space="0" w:color="auto"/>
        <w:bottom w:val="none" w:sz="0" w:space="0" w:color="auto"/>
        <w:right w:val="none" w:sz="0" w:space="0" w:color="auto"/>
      </w:divBdr>
    </w:div>
    <w:div w:id="1460106320">
      <w:bodyDiv w:val="1"/>
      <w:marLeft w:val="0"/>
      <w:marRight w:val="0"/>
      <w:marTop w:val="0"/>
      <w:marBottom w:val="0"/>
      <w:divBdr>
        <w:top w:val="none" w:sz="0" w:space="0" w:color="auto"/>
        <w:left w:val="none" w:sz="0" w:space="0" w:color="auto"/>
        <w:bottom w:val="none" w:sz="0" w:space="0" w:color="auto"/>
        <w:right w:val="none" w:sz="0" w:space="0" w:color="auto"/>
      </w:divBdr>
    </w:div>
    <w:div w:id="1548832784">
      <w:bodyDiv w:val="1"/>
      <w:marLeft w:val="0"/>
      <w:marRight w:val="0"/>
      <w:marTop w:val="0"/>
      <w:marBottom w:val="0"/>
      <w:divBdr>
        <w:top w:val="none" w:sz="0" w:space="0" w:color="auto"/>
        <w:left w:val="none" w:sz="0" w:space="0" w:color="auto"/>
        <w:bottom w:val="none" w:sz="0" w:space="0" w:color="auto"/>
        <w:right w:val="none" w:sz="0" w:space="0" w:color="auto"/>
      </w:divBdr>
    </w:div>
    <w:div w:id="1558274503">
      <w:bodyDiv w:val="1"/>
      <w:marLeft w:val="0"/>
      <w:marRight w:val="0"/>
      <w:marTop w:val="0"/>
      <w:marBottom w:val="0"/>
      <w:divBdr>
        <w:top w:val="none" w:sz="0" w:space="0" w:color="auto"/>
        <w:left w:val="none" w:sz="0" w:space="0" w:color="auto"/>
        <w:bottom w:val="none" w:sz="0" w:space="0" w:color="auto"/>
        <w:right w:val="none" w:sz="0" w:space="0" w:color="auto"/>
      </w:divBdr>
    </w:div>
    <w:div w:id="1617910587">
      <w:bodyDiv w:val="1"/>
      <w:marLeft w:val="0"/>
      <w:marRight w:val="0"/>
      <w:marTop w:val="0"/>
      <w:marBottom w:val="0"/>
      <w:divBdr>
        <w:top w:val="none" w:sz="0" w:space="0" w:color="auto"/>
        <w:left w:val="none" w:sz="0" w:space="0" w:color="auto"/>
        <w:bottom w:val="none" w:sz="0" w:space="0" w:color="auto"/>
        <w:right w:val="none" w:sz="0" w:space="0" w:color="auto"/>
      </w:divBdr>
    </w:div>
    <w:div w:id="1638995439">
      <w:bodyDiv w:val="1"/>
      <w:marLeft w:val="0"/>
      <w:marRight w:val="0"/>
      <w:marTop w:val="0"/>
      <w:marBottom w:val="0"/>
      <w:divBdr>
        <w:top w:val="none" w:sz="0" w:space="0" w:color="auto"/>
        <w:left w:val="none" w:sz="0" w:space="0" w:color="auto"/>
        <w:bottom w:val="none" w:sz="0" w:space="0" w:color="auto"/>
        <w:right w:val="none" w:sz="0" w:space="0" w:color="auto"/>
      </w:divBdr>
    </w:div>
    <w:div w:id="1655792585">
      <w:bodyDiv w:val="1"/>
      <w:marLeft w:val="0"/>
      <w:marRight w:val="0"/>
      <w:marTop w:val="0"/>
      <w:marBottom w:val="0"/>
      <w:divBdr>
        <w:top w:val="none" w:sz="0" w:space="0" w:color="auto"/>
        <w:left w:val="none" w:sz="0" w:space="0" w:color="auto"/>
        <w:bottom w:val="none" w:sz="0" w:space="0" w:color="auto"/>
        <w:right w:val="none" w:sz="0" w:space="0" w:color="auto"/>
      </w:divBdr>
      <w:divsChild>
        <w:div w:id="407003632">
          <w:marLeft w:val="893"/>
          <w:marRight w:val="0"/>
          <w:marTop w:val="180"/>
          <w:marBottom w:val="0"/>
          <w:divBdr>
            <w:top w:val="none" w:sz="0" w:space="0" w:color="auto"/>
            <w:left w:val="none" w:sz="0" w:space="0" w:color="auto"/>
            <w:bottom w:val="none" w:sz="0" w:space="0" w:color="auto"/>
            <w:right w:val="none" w:sz="0" w:space="0" w:color="auto"/>
          </w:divBdr>
        </w:div>
      </w:divsChild>
    </w:div>
    <w:div w:id="1663200769">
      <w:bodyDiv w:val="1"/>
      <w:marLeft w:val="0"/>
      <w:marRight w:val="0"/>
      <w:marTop w:val="0"/>
      <w:marBottom w:val="0"/>
      <w:divBdr>
        <w:top w:val="none" w:sz="0" w:space="0" w:color="auto"/>
        <w:left w:val="none" w:sz="0" w:space="0" w:color="auto"/>
        <w:bottom w:val="none" w:sz="0" w:space="0" w:color="auto"/>
        <w:right w:val="none" w:sz="0" w:space="0" w:color="auto"/>
      </w:divBdr>
    </w:div>
    <w:div w:id="1665937939">
      <w:bodyDiv w:val="1"/>
      <w:marLeft w:val="0"/>
      <w:marRight w:val="0"/>
      <w:marTop w:val="0"/>
      <w:marBottom w:val="0"/>
      <w:divBdr>
        <w:top w:val="none" w:sz="0" w:space="0" w:color="auto"/>
        <w:left w:val="none" w:sz="0" w:space="0" w:color="auto"/>
        <w:bottom w:val="none" w:sz="0" w:space="0" w:color="auto"/>
        <w:right w:val="none" w:sz="0" w:space="0" w:color="auto"/>
      </w:divBdr>
    </w:div>
    <w:div w:id="1681857116">
      <w:bodyDiv w:val="1"/>
      <w:marLeft w:val="0"/>
      <w:marRight w:val="0"/>
      <w:marTop w:val="0"/>
      <w:marBottom w:val="0"/>
      <w:divBdr>
        <w:top w:val="none" w:sz="0" w:space="0" w:color="auto"/>
        <w:left w:val="none" w:sz="0" w:space="0" w:color="auto"/>
        <w:bottom w:val="none" w:sz="0" w:space="0" w:color="auto"/>
        <w:right w:val="none" w:sz="0" w:space="0" w:color="auto"/>
      </w:divBdr>
    </w:div>
    <w:div w:id="1695031920">
      <w:bodyDiv w:val="1"/>
      <w:marLeft w:val="0"/>
      <w:marRight w:val="0"/>
      <w:marTop w:val="0"/>
      <w:marBottom w:val="0"/>
      <w:divBdr>
        <w:top w:val="none" w:sz="0" w:space="0" w:color="auto"/>
        <w:left w:val="none" w:sz="0" w:space="0" w:color="auto"/>
        <w:bottom w:val="none" w:sz="0" w:space="0" w:color="auto"/>
        <w:right w:val="none" w:sz="0" w:space="0" w:color="auto"/>
      </w:divBdr>
      <w:divsChild>
        <w:div w:id="863786326">
          <w:marLeft w:val="547"/>
          <w:marRight w:val="0"/>
          <w:marTop w:val="0"/>
          <w:marBottom w:val="0"/>
          <w:divBdr>
            <w:top w:val="none" w:sz="0" w:space="0" w:color="auto"/>
            <w:left w:val="none" w:sz="0" w:space="0" w:color="auto"/>
            <w:bottom w:val="none" w:sz="0" w:space="0" w:color="auto"/>
            <w:right w:val="none" w:sz="0" w:space="0" w:color="auto"/>
          </w:divBdr>
        </w:div>
      </w:divsChild>
    </w:div>
    <w:div w:id="1701666824">
      <w:bodyDiv w:val="1"/>
      <w:marLeft w:val="0"/>
      <w:marRight w:val="0"/>
      <w:marTop w:val="0"/>
      <w:marBottom w:val="0"/>
      <w:divBdr>
        <w:top w:val="none" w:sz="0" w:space="0" w:color="auto"/>
        <w:left w:val="none" w:sz="0" w:space="0" w:color="auto"/>
        <w:bottom w:val="none" w:sz="0" w:space="0" w:color="auto"/>
        <w:right w:val="none" w:sz="0" w:space="0" w:color="auto"/>
      </w:divBdr>
    </w:div>
    <w:div w:id="1702627700">
      <w:bodyDiv w:val="1"/>
      <w:marLeft w:val="0"/>
      <w:marRight w:val="0"/>
      <w:marTop w:val="0"/>
      <w:marBottom w:val="0"/>
      <w:divBdr>
        <w:top w:val="none" w:sz="0" w:space="0" w:color="auto"/>
        <w:left w:val="none" w:sz="0" w:space="0" w:color="auto"/>
        <w:bottom w:val="none" w:sz="0" w:space="0" w:color="auto"/>
        <w:right w:val="none" w:sz="0" w:space="0" w:color="auto"/>
      </w:divBdr>
    </w:div>
    <w:div w:id="1714575084">
      <w:bodyDiv w:val="1"/>
      <w:marLeft w:val="0"/>
      <w:marRight w:val="0"/>
      <w:marTop w:val="0"/>
      <w:marBottom w:val="0"/>
      <w:divBdr>
        <w:top w:val="none" w:sz="0" w:space="0" w:color="auto"/>
        <w:left w:val="none" w:sz="0" w:space="0" w:color="auto"/>
        <w:bottom w:val="none" w:sz="0" w:space="0" w:color="auto"/>
        <w:right w:val="none" w:sz="0" w:space="0" w:color="auto"/>
      </w:divBdr>
    </w:div>
    <w:div w:id="1717048317">
      <w:bodyDiv w:val="1"/>
      <w:marLeft w:val="0"/>
      <w:marRight w:val="0"/>
      <w:marTop w:val="0"/>
      <w:marBottom w:val="0"/>
      <w:divBdr>
        <w:top w:val="none" w:sz="0" w:space="0" w:color="auto"/>
        <w:left w:val="none" w:sz="0" w:space="0" w:color="auto"/>
        <w:bottom w:val="none" w:sz="0" w:space="0" w:color="auto"/>
        <w:right w:val="none" w:sz="0" w:space="0" w:color="auto"/>
      </w:divBdr>
      <w:divsChild>
        <w:div w:id="1318992406">
          <w:marLeft w:val="907"/>
          <w:marRight w:val="0"/>
          <w:marTop w:val="0"/>
          <w:marBottom w:val="0"/>
          <w:divBdr>
            <w:top w:val="none" w:sz="0" w:space="0" w:color="auto"/>
            <w:left w:val="none" w:sz="0" w:space="0" w:color="auto"/>
            <w:bottom w:val="none" w:sz="0" w:space="0" w:color="auto"/>
            <w:right w:val="none" w:sz="0" w:space="0" w:color="auto"/>
          </w:divBdr>
        </w:div>
      </w:divsChild>
    </w:div>
    <w:div w:id="1717268691">
      <w:bodyDiv w:val="1"/>
      <w:marLeft w:val="0"/>
      <w:marRight w:val="0"/>
      <w:marTop w:val="0"/>
      <w:marBottom w:val="0"/>
      <w:divBdr>
        <w:top w:val="none" w:sz="0" w:space="0" w:color="auto"/>
        <w:left w:val="none" w:sz="0" w:space="0" w:color="auto"/>
        <w:bottom w:val="none" w:sz="0" w:space="0" w:color="auto"/>
        <w:right w:val="none" w:sz="0" w:space="0" w:color="auto"/>
      </w:divBdr>
    </w:div>
    <w:div w:id="1760367518">
      <w:bodyDiv w:val="1"/>
      <w:marLeft w:val="0"/>
      <w:marRight w:val="0"/>
      <w:marTop w:val="0"/>
      <w:marBottom w:val="0"/>
      <w:divBdr>
        <w:top w:val="none" w:sz="0" w:space="0" w:color="auto"/>
        <w:left w:val="none" w:sz="0" w:space="0" w:color="auto"/>
        <w:bottom w:val="none" w:sz="0" w:space="0" w:color="auto"/>
        <w:right w:val="none" w:sz="0" w:space="0" w:color="auto"/>
      </w:divBdr>
    </w:div>
    <w:div w:id="1798572868">
      <w:bodyDiv w:val="1"/>
      <w:marLeft w:val="0"/>
      <w:marRight w:val="0"/>
      <w:marTop w:val="0"/>
      <w:marBottom w:val="0"/>
      <w:divBdr>
        <w:top w:val="none" w:sz="0" w:space="0" w:color="auto"/>
        <w:left w:val="none" w:sz="0" w:space="0" w:color="auto"/>
        <w:bottom w:val="none" w:sz="0" w:space="0" w:color="auto"/>
        <w:right w:val="none" w:sz="0" w:space="0" w:color="auto"/>
      </w:divBdr>
    </w:div>
    <w:div w:id="1836992545">
      <w:bodyDiv w:val="1"/>
      <w:marLeft w:val="0"/>
      <w:marRight w:val="0"/>
      <w:marTop w:val="0"/>
      <w:marBottom w:val="0"/>
      <w:divBdr>
        <w:top w:val="none" w:sz="0" w:space="0" w:color="auto"/>
        <w:left w:val="none" w:sz="0" w:space="0" w:color="auto"/>
        <w:bottom w:val="none" w:sz="0" w:space="0" w:color="auto"/>
        <w:right w:val="none" w:sz="0" w:space="0" w:color="auto"/>
      </w:divBdr>
    </w:div>
    <w:div w:id="1852721825">
      <w:bodyDiv w:val="1"/>
      <w:marLeft w:val="0"/>
      <w:marRight w:val="0"/>
      <w:marTop w:val="0"/>
      <w:marBottom w:val="0"/>
      <w:divBdr>
        <w:top w:val="none" w:sz="0" w:space="0" w:color="auto"/>
        <w:left w:val="none" w:sz="0" w:space="0" w:color="auto"/>
        <w:bottom w:val="none" w:sz="0" w:space="0" w:color="auto"/>
        <w:right w:val="none" w:sz="0" w:space="0" w:color="auto"/>
      </w:divBdr>
    </w:div>
    <w:div w:id="1866868986">
      <w:bodyDiv w:val="1"/>
      <w:marLeft w:val="0"/>
      <w:marRight w:val="0"/>
      <w:marTop w:val="0"/>
      <w:marBottom w:val="0"/>
      <w:divBdr>
        <w:top w:val="none" w:sz="0" w:space="0" w:color="auto"/>
        <w:left w:val="none" w:sz="0" w:space="0" w:color="auto"/>
        <w:bottom w:val="none" w:sz="0" w:space="0" w:color="auto"/>
        <w:right w:val="none" w:sz="0" w:space="0" w:color="auto"/>
      </w:divBdr>
    </w:div>
    <w:div w:id="1868134059">
      <w:bodyDiv w:val="1"/>
      <w:marLeft w:val="0"/>
      <w:marRight w:val="0"/>
      <w:marTop w:val="0"/>
      <w:marBottom w:val="0"/>
      <w:divBdr>
        <w:top w:val="none" w:sz="0" w:space="0" w:color="auto"/>
        <w:left w:val="none" w:sz="0" w:space="0" w:color="auto"/>
        <w:bottom w:val="none" w:sz="0" w:space="0" w:color="auto"/>
        <w:right w:val="none" w:sz="0" w:space="0" w:color="auto"/>
      </w:divBdr>
    </w:div>
    <w:div w:id="1881093063">
      <w:bodyDiv w:val="1"/>
      <w:marLeft w:val="0"/>
      <w:marRight w:val="0"/>
      <w:marTop w:val="0"/>
      <w:marBottom w:val="0"/>
      <w:divBdr>
        <w:top w:val="none" w:sz="0" w:space="0" w:color="auto"/>
        <w:left w:val="none" w:sz="0" w:space="0" w:color="auto"/>
        <w:bottom w:val="none" w:sz="0" w:space="0" w:color="auto"/>
        <w:right w:val="none" w:sz="0" w:space="0" w:color="auto"/>
      </w:divBdr>
    </w:div>
    <w:div w:id="1887982107">
      <w:bodyDiv w:val="1"/>
      <w:marLeft w:val="0"/>
      <w:marRight w:val="0"/>
      <w:marTop w:val="0"/>
      <w:marBottom w:val="0"/>
      <w:divBdr>
        <w:top w:val="none" w:sz="0" w:space="0" w:color="auto"/>
        <w:left w:val="none" w:sz="0" w:space="0" w:color="auto"/>
        <w:bottom w:val="none" w:sz="0" w:space="0" w:color="auto"/>
        <w:right w:val="none" w:sz="0" w:space="0" w:color="auto"/>
      </w:divBdr>
    </w:div>
    <w:div w:id="1889798151">
      <w:bodyDiv w:val="1"/>
      <w:marLeft w:val="0"/>
      <w:marRight w:val="0"/>
      <w:marTop w:val="0"/>
      <w:marBottom w:val="0"/>
      <w:divBdr>
        <w:top w:val="none" w:sz="0" w:space="0" w:color="auto"/>
        <w:left w:val="none" w:sz="0" w:space="0" w:color="auto"/>
        <w:bottom w:val="none" w:sz="0" w:space="0" w:color="auto"/>
        <w:right w:val="none" w:sz="0" w:space="0" w:color="auto"/>
      </w:divBdr>
    </w:div>
    <w:div w:id="1901793181">
      <w:bodyDiv w:val="1"/>
      <w:marLeft w:val="0"/>
      <w:marRight w:val="0"/>
      <w:marTop w:val="0"/>
      <w:marBottom w:val="0"/>
      <w:divBdr>
        <w:top w:val="none" w:sz="0" w:space="0" w:color="auto"/>
        <w:left w:val="none" w:sz="0" w:space="0" w:color="auto"/>
        <w:bottom w:val="none" w:sz="0" w:space="0" w:color="auto"/>
        <w:right w:val="none" w:sz="0" w:space="0" w:color="auto"/>
      </w:divBdr>
    </w:div>
    <w:div w:id="1909878774">
      <w:bodyDiv w:val="1"/>
      <w:marLeft w:val="0"/>
      <w:marRight w:val="0"/>
      <w:marTop w:val="0"/>
      <w:marBottom w:val="0"/>
      <w:divBdr>
        <w:top w:val="none" w:sz="0" w:space="0" w:color="auto"/>
        <w:left w:val="none" w:sz="0" w:space="0" w:color="auto"/>
        <w:bottom w:val="none" w:sz="0" w:space="0" w:color="auto"/>
        <w:right w:val="none" w:sz="0" w:space="0" w:color="auto"/>
      </w:divBdr>
    </w:div>
    <w:div w:id="1939673699">
      <w:bodyDiv w:val="1"/>
      <w:marLeft w:val="0"/>
      <w:marRight w:val="0"/>
      <w:marTop w:val="0"/>
      <w:marBottom w:val="0"/>
      <w:divBdr>
        <w:top w:val="none" w:sz="0" w:space="0" w:color="auto"/>
        <w:left w:val="none" w:sz="0" w:space="0" w:color="auto"/>
        <w:bottom w:val="none" w:sz="0" w:space="0" w:color="auto"/>
        <w:right w:val="none" w:sz="0" w:space="0" w:color="auto"/>
      </w:divBdr>
    </w:div>
    <w:div w:id="1949922840">
      <w:bodyDiv w:val="1"/>
      <w:marLeft w:val="0"/>
      <w:marRight w:val="0"/>
      <w:marTop w:val="0"/>
      <w:marBottom w:val="0"/>
      <w:divBdr>
        <w:top w:val="none" w:sz="0" w:space="0" w:color="auto"/>
        <w:left w:val="none" w:sz="0" w:space="0" w:color="auto"/>
        <w:bottom w:val="none" w:sz="0" w:space="0" w:color="auto"/>
        <w:right w:val="none" w:sz="0" w:space="0" w:color="auto"/>
      </w:divBdr>
    </w:div>
    <w:div w:id="1972782922">
      <w:bodyDiv w:val="1"/>
      <w:marLeft w:val="0"/>
      <w:marRight w:val="0"/>
      <w:marTop w:val="0"/>
      <w:marBottom w:val="0"/>
      <w:divBdr>
        <w:top w:val="none" w:sz="0" w:space="0" w:color="auto"/>
        <w:left w:val="none" w:sz="0" w:space="0" w:color="auto"/>
        <w:bottom w:val="none" w:sz="0" w:space="0" w:color="auto"/>
        <w:right w:val="none" w:sz="0" w:space="0" w:color="auto"/>
      </w:divBdr>
    </w:div>
    <w:div w:id="1983462986">
      <w:bodyDiv w:val="1"/>
      <w:marLeft w:val="0"/>
      <w:marRight w:val="0"/>
      <w:marTop w:val="0"/>
      <w:marBottom w:val="0"/>
      <w:divBdr>
        <w:top w:val="none" w:sz="0" w:space="0" w:color="auto"/>
        <w:left w:val="none" w:sz="0" w:space="0" w:color="auto"/>
        <w:bottom w:val="none" w:sz="0" w:space="0" w:color="auto"/>
        <w:right w:val="none" w:sz="0" w:space="0" w:color="auto"/>
      </w:divBdr>
    </w:div>
    <w:div w:id="1985352559">
      <w:bodyDiv w:val="1"/>
      <w:marLeft w:val="0"/>
      <w:marRight w:val="0"/>
      <w:marTop w:val="0"/>
      <w:marBottom w:val="0"/>
      <w:divBdr>
        <w:top w:val="none" w:sz="0" w:space="0" w:color="auto"/>
        <w:left w:val="none" w:sz="0" w:space="0" w:color="auto"/>
        <w:bottom w:val="none" w:sz="0" w:space="0" w:color="auto"/>
        <w:right w:val="none" w:sz="0" w:space="0" w:color="auto"/>
      </w:divBdr>
    </w:div>
    <w:div w:id="2050955503">
      <w:bodyDiv w:val="1"/>
      <w:marLeft w:val="0"/>
      <w:marRight w:val="0"/>
      <w:marTop w:val="0"/>
      <w:marBottom w:val="0"/>
      <w:divBdr>
        <w:top w:val="none" w:sz="0" w:space="0" w:color="auto"/>
        <w:left w:val="none" w:sz="0" w:space="0" w:color="auto"/>
        <w:bottom w:val="none" w:sz="0" w:space="0" w:color="auto"/>
        <w:right w:val="none" w:sz="0" w:space="0" w:color="auto"/>
      </w:divBdr>
      <w:divsChild>
        <w:div w:id="82341131">
          <w:marLeft w:val="893"/>
          <w:marRight w:val="0"/>
          <w:marTop w:val="180"/>
          <w:marBottom w:val="0"/>
          <w:divBdr>
            <w:top w:val="none" w:sz="0" w:space="0" w:color="auto"/>
            <w:left w:val="none" w:sz="0" w:space="0" w:color="auto"/>
            <w:bottom w:val="none" w:sz="0" w:space="0" w:color="auto"/>
            <w:right w:val="none" w:sz="0" w:space="0" w:color="auto"/>
          </w:divBdr>
        </w:div>
      </w:divsChild>
    </w:div>
    <w:div w:id="2057773530">
      <w:bodyDiv w:val="1"/>
      <w:marLeft w:val="0"/>
      <w:marRight w:val="0"/>
      <w:marTop w:val="0"/>
      <w:marBottom w:val="0"/>
      <w:divBdr>
        <w:top w:val="none" w:sz="0" w:space="0" w:color="auto"/>
        <w:left w:val="none" w:sz="0" w:space="0" w:color="auto"/>
        <w:bottom w:val="none" w:sz="0" w:space="0" w:color="auto"/>
        <w:right w:val="none" w:sz="0" w:space="0" w:color="auto"/>
      </w:divBdr>
      <w:divsChild>
        <w:div w:id="1407917418">
          <w:marLeft w:val="547"/>
          <w:marRight w:val="0"/>
          <w:marTop w:val="0"/>
          <w:marBottom w:val="0"/>
          <w:divBdr>
            <w:top w:val="none" w:sz="0" w:space="0" w:color="auto"/>
            <w:left w:val="none" w:sz="0" w:space="0" w:color="auto"/>
            <w:bottom w:val="none" w:sz="0" w:space="0" w:color="auto"/>
            <w:right w:val="none" w:sz="0" w:space="0" w:color="auto"/>
          </w:divBdr>
        </w:div>
      </w:divsChild>
    </w:div>
    <w:div w:id="2070372402">
      <w:bodyDiv w:val="1"/>
      <w:marLeft w:val="0"/>
      <w:marRight w:val="0"/>
      <w:marTop w:val="0"/>
      <w:marBottom w:val="0"/>
      <w:divBdr>
        <w:top w:val="none" w:sz="0" w:space="0" w:color="auto"/>
        <w:left w:val="none" w:sz="0" w:space="0" w:color="auto"/>
        <w:bottom w:val="none" w:sz="0" w:space="0" w:color="auto"/>
        <w:right w:val="none" w:sz="0" w:space="0" w:color="auto"/>
      </w:divBdr>
    </w:div>
    <w:div w:id="2094936929">
      <w:bodyDiv w:val="1"/>
      <w:marLeft w:val="0"/>
      <w:marRight w:val="0"/>
      <w:marTop w:val="0"/>
      <w:marBottom w:val="0"/>
      <w:divBdr>
        <w:top w:val="none" w:sz="0" w:space="0" w:color="auto"/>
        <w:left w:val="none" w:sz="0" w:space="0" w:color="auto"/>
        <w:bottom w:val="none" w:sz="0" w:space="0" w:color="auto"/>
        <w:right w:val="none" w:sz="0" w:space="0" w:color="auto"/>
      </w:divBdr>
    </w:div>
    <w:div w:id="2112045600">
      <w:bodyDiv w:val="1"/>
      <w:marLeft w:val="0"/>
      <w:marRight w:val="0"/>
      <w:marTop w:val="0"/>
      <w:marBottom w:val="0"/>
      <w:divBdr>
        <w:top w:val="none" w:sz="0" w:space="0" w:color="auto"/>
        <w:left w:val="none" w:sz="0" w:space="0" w:color="auto"/>
        <w:bottom w:val="none" w:sz="0" w:space="0" w:color="auto"/>
        <w:right w:val="none" w:sz="0" w:space="0" w:color="auto"/>
      </w:divBdr>
    </w:div>
    <w:div w:id="2120175130">
      <w:bodyDiv w:val="1"/>
      <w:marLeft w:val="0"/>
      <w:marRight w:val="0"/>
      <w:marTop w:val="0"/>
      <w:marBottom w:val="0"/>
      <w:divBdr>
        <w:top w:val="none" w:sz="0" w:space="0" w:color="auto"/>
        <w:left w:val="none" w:sz="0" w:space="0" w:color="auto"/>
        <w:bottom w:val="none" w:sz="0" w:space="0" w:color="auto"/>
        <w:right w:val="none" w:sz="0" w:space="0" w:color="auto"/>
      </w:divBdr>
    </w:div>
    <w:div w:id="214715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pt.intel.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ntel.com/content/www/us/en/architecture-and-technology/intel-active-management-technology.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tel.com/design/literature.htm%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tel.com/technology/vpr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gonza2\AppData\Roaming\Microsoft\Templates\Tech_Doc_3_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A24B7BD84D224BB62EEE7C050C052A" ma:contentTypeVersion="0" ma:contentTypeDescription="Create a new document." ma:contentTypeScope="" ma:versionID="c64236de5affd86a1126bf43d38c754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77751-6AFD-4C01-A5EA-FDA4E6F7615A}">
  <ds:schemaRefs>
    <ds:schemaRef ds:uri="http://schemas.microsoft.com/sharepoint/v3/contenttype/forms"/>
  </ds:schemaRefs>
</ds:datastoreItem>
</file>

<file path=customXml/itemProps2.xml><?xml version="1.0" encoding="utf-8"?>
<ds:datastoreItem xmlns:ds="http://schemas.openxmlformats.org/officeDocument/2006/customXml" ds:itemID="{2F3F6D45-8816-4EC8-A72A-9DFB21317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B6C1AC4-2F20-4B87-888A-868EDEA642E8}">
  <ds:schemaRefs>
    <ds:schemaRef ds:uri="http://schemas.microsoft.com/office/2006/metadata/properties"/>
  </ds:schemaRefs>
</ds:datastoreItem>
</file>

<file path=customXml/itemProps4.xml><?xml version="1.0" encoding="utf-8"?>
<ds:datastoreItem xmlns:ds="http://schemas.openxmlformats.org/officeDocument/2006/customXml" ds:itemID="{80472184-E946-421A-9C8D-C3F30633C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Tech_Doc_3_0.dot</Template>
  <TotalTime>24</TotalTime>
  <Pages>10</Pages>
  <Words>1796</Words>
  <Characters>10242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ntm</Company>
  <LinksUpToDate>false</LinksUpToDate>
  <CharactersWithSpaces>12014</CharactersWithSpaces>
  <SharedDoc>false</SharedDoc>
  <HLinks>
    <vt:vector size="48" baseType="variant">
      <vt:variant>
        <vt:i4>1048634</vt:i4>
      </vt:variant>
      <vt:variant>
        <vt:i4>44</vt:i4>
      </vt:variant>
      <vt:variant>
        <vt:i4>0</vt:i4>
      </vt:variant>
      <vt:variant>
        <vt:i4>5</vt:i4>
      </vt:variant>
      <vt:variant>
        <vt:lpwstr/>
      </vt:variant>
      <vt:variant>
        <vt:lpwstr>_Toc129750722</vt:lpwstr>
      </vt:variant>
      <vt:variant>
        <vt:i4>1048634</vt:i4>
      </vt:variant>
      <vt:variant>
        <vt:i4>38</vt:i4>
      </vt:variant>
      <vt:variant>
        <vt:i4>0</vt:i4>
      </vt:variant>
      <vt:variant>
        <vt:i4>5</vt:i4>
      </vt:variant>
      <vt:variant>
        <vt:lpwstr/>
      </vt:variant>
      <vt:variant>
        <vt:lpwstr>_Toc129750721</vt:lpwstr>
      </vt:variant>
      <vt:variant>
        <vt:i4>1048634</vt:i4>
      </vt:variant>
      <vt:variant>
        <vt:i4>32</vt:i4>
      </vt:variant>
      <vt:variant>
        <vt:i4>0</vt:i4>
      </vt:variant>
      <vt:variant>
        <vt:i4>5</vt:i4>
      </vt:variant>
      <vt:variant>
        <vt:lpwstr/>
      </vt:variant>
      <vt:variant>
        <vt:lpwstr>_Toc129750720</vt:lpwstr>
      </vt:variant>
      <vt:variant>
        <vt:i4>1245242</vt:i4>
      </vt:variant>
      <vt:variant>
        <vt:i4>26</vt:i4>
      </vt:variant>
      <vt:variant>
        <vt:i4>0</vt:i4>
      </vt:variant>
      <vt:variant>
        <vt:i4>5</vt:i4>
      </vt:variant>
      <vt:variant>
        <vt:lpwstr/>
      </vt:variant>
      <vt:variant>
        <vt:lpwstr>_Toc129750719</vt:lpwstr>
      </vt:variant>
      <vt:variant>
        <vt:i4>1245242</vt:i4>
      </vt:variant>
      <vt:variant>
        <vt:i4>20</vt:i4>
      </vt:variant>
      <vt:variant>
        <vt:i4>0</vt:i4>
      </vt:variant>
      <vt:variant>
        <vt:i4>5</vt:i4>
      </vt:variant>
      <vt:variant>
        <vt:lpwstr/>
      </vt:variant>
      <vt:variant>
        <vt:lpwstr>_Toc129750718</vt:lpwstr>
      </vt:variant>
      <vt:variant>
        <vt:i4>1245242</vt:i4>
      </vt:variant>
      <vt:variant>
        <vt:i4>14</vt:i4>
      </vt:variant>
      <vt:variant>
        <vt:i4>0</vt:i4>
      </vt:variant>
      <vt:variant>
        <vt:i4>5</vt:i4>
      </vt:variant>
      <vt:variant>
        <vt:lpwstr/>
      </vt:variant>
      <vt:variant>
        <vt:lpwstr>_Toc129750717</vt:lpwstr>
      </vt:variant>
      <vt:variant>
        <vt:i4>1245242</vt:i4>
      </vt:variant>
      <vt:variant>
        <vt:i4>8</vt:i4>
      </vt:variant>
      <vt:variant>
        <vt:i4>0</vt:i4>
      </vt:variant>
      <vt:variant>
        <vt:i4>5</vt:i4>
      </vt:variant>
      <vt:variant>
        <vt:lpwstr/>
      </vt:variant>
      <vt:variant>
        <vt:lpwstr>_Toc129750716</vt:lpwstr>
      </vt:variant>
      <vt:variant>
        <vt:i4>1245242</vt:i4>
      </vt:variant>
      <vt:variant>
        <vt:i4>2</vt:i4>
      </vt:variant>
      <vt:variant>
        <vt:i4>0</vt:i4>
      </vt:variant>
      <vt:variant>
        <vt:i4>5</vt:i4>
      </vt:variant>
      <vt:variant>
        <vt:lpwstr/>
      </vt:variant>
      <vt:variant>
        <vt:lpwstr>_Toc129750715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Intel Corporation</dc:creator>
  <cp:keywords>CTPClassification=CTP_IC:VisualMarkings=, CTPClassification=CTP_IC</cp:keywords>
  <dc:description>n/a</dc:description>
  <cp:lastModifiedBy>Chong, Lai Soon</cp:lastModifiedBy>
  <cp:revision>6</cp:revision>
  <cp:lastPrinted>2019-07-03T05:37:00Z</cp:lastPrinted>
  <dcterms:created xsi:type="dcterms:W3CDTF">2020-10-13T18:33:00Z</dcterms:created>
  <dcterms:modified xsi:type="dcterms:W3CDTF">2020-10-24T03:51:00Z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0x010100A1A24B7BD84D224BB62EEE7C050C052A</vt:lpwstr>
  </property>
  <property fmtid="{D5CDD505-2E9C-101B-9397-08002B2CF9AE}" pid="3" name="TitusGUID">
    <vt:lpwstr>b4067115-0327-45f1-a03d-75cd17e50bc0</vt:lpwstr>
  </property>
  <property fmtid="{D5CDD505-2E9C-101B-9397-08002B2CF9AE}" pid="4" name="CTP_BU">
    <vt:lpwstr>CCG OPERATIONS GROUP</vt:lpwstr>
  </property>
  <property fmtid="{D5CDD505-2E9C-101B-9397-08002B2CF9AE}" pid="5" name="CTP_TimeStamp">
    <vt:lpwstr>2020-04-27 01:47:18Z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tom.dodson@intel.com</vt:lpwstr>
  </property>
  <property fmtid="{D5CDD505-2E9C-101B-9397-08002B2CF9AE}" pid="10" name="MSIP_Label_9aa06179-68b3-4e2b-b09b-a2424735516b_SetDate">
    <vt:lpwstr>2020-10-13T18:33:38.2191761Z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ef5d8746-82cf-4f2b-87dd-644c07d30a8a</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ies>
</file>